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C9" w:rsidRPr="003F2AC9" w:rsidRDefault="003F2AC9" w:rsidP="003F2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C9">
        <w:rPr>
          <w:rFonts w:ascii="Comic Sans MS" w:eastAsia="Times New Roman" w:hAnsi="Comic Sans MS" w:cs="Times New Roman"/>
          <w:b/>
          <w:bCs/>
          <w:color w:val="0000FF"/>
          <w:sz w:val="30"/>
          <w:szCs w:val="30"/>
          <w:lang w:eastAsia="ru-RU"/>
        </w:rPr>
        <w:t>Выходные в Полтаве из Киева</w:t>
      </w:r>
    </w:p>
    <w:p w:rsidR="003F2AC9" w:rsidRPr="003F2AC9" w:rsidRDefault="003F2AC9" w:rsidP="003F2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C9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Киев - Полтава - Диканька - Опошня - Миргород - Киев</w:t>
      </w:r>
    </w:p>
    <w:p w:rsidR="003F2AC9" w:rsidRPr="003F2AC9" w:rsidRDefault="003F2AC9" w:rsidP="003F2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C9">
        <w:rPr>
          <w:rFonts w:ascii="Comic Sans MS" w:eastAsia="Times New Roman" w:hAnsi="Comic Sans MS" w:cs="Times New Roman"/>
          <w:color w:val="FF6600"/>
          <w:sz w:val="21"/>
          <w:szCs w:val="21"/>
          <w:lang w:eastAsia="ru-RU"/>
        </w:rPr>
        <w:t>2 дня/ 1 ночь</w:t>
      </w:r>
    </w:p>
    <w:p w:rsidR="003F2AC9" w:rsidRPr="003F2AC9" w:rsidRDefault="003F2AC9" w:rsidP="003F2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C9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ru-RU"/>
        </w:rPr>
        <w:t xml:space="preserve">Стоимость тура 1870 </w:t>
      </w:r>
      <w:proofErr w:type="spellStart"/>
      <w:r w:rsidRPr="003F2AC9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ru-RU"/>
        </w:rPr>
        <w:t>грн</w:t>
      </w:r>
      <w:bookmarkStart w:id="0" w:name="_GoBack"/>
      <w:bookmarkEnd w:id="0"/>
      <w:proofErr w:type="spellEnd"/>
    </w:p>
    <w:p w:rsidR="003F2AC9" w:rsidRPr="003F2AC9" w:rsidRDefault="003F2AC9" w:rsidP="003F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C9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lang w:eastAsia="ru-RU"/>
        </w:rPr>
        <w:t>ПРОГРАММА ТУРА</w:t>
      </w:r>
      <w:r w:rsidRPr="003F2AC9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 xml:space="preserve"> 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3F2AC9" w:rsidRPr="003F2AC9" w:rsidTr="003F2AC9">
        <w:trPr>
          <w:trHeight w:val="1230"/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color w:val="0000FF"/>
                <w:sz w:val="21"/>
                <w:szCs w:val="21"/>
                <w:lang w:eastAsia="ru-RU"/>
              </w:rPr>
              <w:t>День 1</w:t>
            </w:r>
          </w:p>
        </w:tc>
      </w:tr>
      <w:tr w:rsidR="003F2AC9" w:rsidRPr="003F2AC9" w:rsidTr="003F2AC9">
        <w:trPr>
          <w:trHeight w:val="6060"/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6:45 Сбор группы. 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Внимание! Точная информация о месте сбора группы и времени выезда подается за два дня до тура в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инфолисте</w:t>
            </w:r>
            <w:proofErr w:type="spellEnd"/>
            <w:r w:rsidRPr="003F2AC9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br/>
              <w:t>7:00 Выезд из Киева.</w:t>
            </w:r>
          </w:p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9:00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Экскурсия по музею Екатерины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Билокур</w:t>
            </w:r>
            <w:proofErr w:type="spellEnd"/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выдающейся и очень талантливой украинской художницы. Эта художница - настоящий мастер грез и сновидений, одна из тех личностей, которые формируют облик истории Украины.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Картины рожденной для цветов художницы - это реальная фантастика или фантастическая реальность.</w:t>
            </w:r>
          </w:p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Нагуляв аппетит, мы едем в 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Полтаву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, где вас ожидает вкусный обед в колоритном ресторане города.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Вкусно пообедав, отправляемся на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обзорную экскурсию по Полтаве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, во время которой вы увидите величественный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Крестовоздвиженский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монастырь, Круглую площадь, дом губернского земства, Соборную площадь, усадьбу И.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Котляревского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 И, конечно, в программе дня - посещение визитной карточки Полтавы - музея Полтавской битвы.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18:30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Поселение в отель «Палаццо». Ужин самостоятельно.</w:t>
            </w:r>
          </w:p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 начале прошлого века Полтава справедливо считалась настоящим духовным центром Украины.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И это действительно так, ведь именно эти края выпустили в свет множество талантливых писателей: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Олена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Пчилка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и Олесь Гончар,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Загребельный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Панас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Мирный, Драгоманов и Гребенка,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Котляревский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, Гоголь и Сковорода.</w:t>
            </w:r>
          </w:p>
        </w:tc>
      </w:tr>
      <w:tr w:rsidR="003F2AC9" w:rsidRPr="003F2AC9" w:rsidTr="003F2AC9">
        <w:trPr>
          <w:trHeight w:val="1230"/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color w:val="0000FF"/>
                <w:sz w:val="21"/>
                <w:szCs w:val="21"/>
                <w:lang w:eastAsia="ru-RU"/>
              </w:rPr>
              <w:t>День 2</w:t>
            </w:r>
          </w:p>
        </w:tc>
      </w:tr>
      <w:tr w:rsidR="003F2AC9" w:rsidRPr="003F2AC9" w:rsidTr="003F2AC9">
        <w:trPr>
          <w:trHeight w:val="1230"/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07:30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Завтрак в гостинице (шведский стол). Выселение.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08:30 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Отправляемся за новыми впечатлениями:</w:t>
            </w:r>
          </w:p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09:00 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Знакомство с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Диканькой.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i/>
                <w:iCs/>
                <w:sz w:val="21"/>
                <w:szCs w:val="21"/>
                <w:lang w:eastAsia="ru-RU"/>
              </w:rPr>
              <w:t xml:space="preserve">Вы увидите столетние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i/>
                <w:iCs/>
                <w:sz w:val="21"/>
                <w:szCs w:val="21"/>
                <w:lang w:eastAsia="ru-RU"/>
              </w:rPr>
              <w:t>Кочубеевские</w:t>
            </w:r>
            <w:proofErr w:type="spellEnd"/>
            <w:r w:rsidRPr="003F2AC9">
              <w:rPr>
                <w:rFonts w:ascii="Comic Sans MS" w:eastAsia="Times New Roman" w:hAnsi="Comic Sans MS" w:cs="Times New Roman"/>
                <w:i/>
                <w:iCs/>
                <w:sz w:val="21"/>
                <w:szCs w:val="21"/>
                <w:lang w:eastAsia="ru-RU"/>
              </w:rPr>
              <w:t xml:space="preserve"> дубы, а также посетите Николаевскую церковь. Именно в честь главной иконы этого храма и был назван знаменитый писатель Николай Гоголь.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Вот уже 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lastRenderedPageBreak/>
              <w:t>не одно столетие прошло с тех пор, как легкая рука известного писателя Николая Гоголя явила миру Диканьку, но до сих пор она дарит очень яркие и насыщенные впечатления.</w:t>
            </w:r>
          </w:p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Далее мы с вами едем в настоящее свадебное 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село Великие Будища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, где сможем посетить уникальный, единственный в Украине 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"Музей Свадьбы"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i/>
                <w:iCs/>
                <w:sz w:val="21"/>
                <w:szCs w:val="21"/>
                <w:lang w:eastAsia="ru-RU"/>
              </w:rPr>
              <w:t>Наша украинская свадьба - одна из самых длительных в мире, поскольку празднование длится целую неделю.</w:t>
            </w:r>
            <w:r w:rsidRPr="003F2AC9">
              <w:rPr>
                <w:rFonts w:ascii="Comic Sans MS" w:eastAsia="Times New Roman" w:hAnsi="Comic Sans MS" w:cs="Times New Roman"/>
                <w:i/>
                <w:iCs/>
                <w:sz w:val="21"/>
                <w:szCs w:val="21"/>
                <w:lang w:eastAsia="ru-RU"/>
              </w:rPr>
              <w:br/>
              <w:t>Народная украинская свадебная драма - это сложный и красочный обряд, сотканный из самых разных эмоций, многогранный ритуал, полный магической символики.</w:t>
            </w:r>
          </w:p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Далее вас ждет столица украинского гончарства - 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село Опошня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Сначала у нас будет </w:t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суперэксклюзивный мастер-класс по приготовлению полтавского БОРЩА .... с грушами!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i/>
                <w:iCs/>
                <w:sz w:val="21"/>
                <w:szCs w:val="21"/>
                <w:lang w:eastAsia="ru-RU"/>
              </w:rPr>
              <w:t>Приглашаем вас самостоятельно сварить и продегустировать традиционный полтавский борщ с галушками! И с грушами! Приготовленный на костре и в печи, наваристый и ароматный!</w:t>
            </w:r>
          </w:p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Посещение Музея гончарства 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и свободное время, которое можно посвятить изготовлению или росписи керамических изделий. Покупка керамики и сувениров на сувенирном рынке.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i/>
                <w:iCs/>
                <w:sz w:val="21"/>
                <w:szCs w:val="21"/>
                <w:lang w:eastAsia="ru-RU"/>
              </w:rPr>
              <w:t>Опошня - настоящая столица гончарства, известна не только в Украине, но и во всем мире.</w:t>
            </w:r>
            <w:r w:rsidRPr="003F2AC9">
              <w:rPr>
                <w:rFonts w:ascii="Comic Sans MS" w:eastAsia="Times New Roman" w:hAnsi="Comic Sans MS" w:cs="Times New Roman"/>
                <w:i/>
                <w:iCs/>
                <w:sz w:val="21"/>
                <w:szCs w:val="21"/>
                <w:lang w:eastAsia="ru-RU"/>
              </w:rPr>
              <w:br/>
              <w:t>Именно в Опошне родилась такая популярная сегодня домашняя роспись. Здесь до нашего времени известны и бережно хранятся старинные секреты техник и красок, благодаря которым местные изделия отличаются необычайной красотой и сочностью.</w:t>
            </w:r>
          </w:p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В завершение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екскрсийнои</w:t>
            </w:r>
            <w:proofErr w:type="spellEnd"/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программы дня заедем в Миргород,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где будет возможность прогуляться и попробовать настоящую «Миргородская».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18:40 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Выезд в Киев.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23:00 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Ориентировочное время возвращения в столицу.</w:t>
            </w:r>
          </w:p>
        </w:tc>
      </w:tr>
    </w:tbl>
    <w:p w:rsidR="003F2AC9" w:rsidRPr="003F2AC9" w:rsidRDefault="003F2AC9" w:rsidP="003F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C9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ru-RU"/>
        </w:rPr>
        <w:lastRenderedPageBreak/>
        <w:t>Стоимость тура:</w:t>
      </w:r>
      <w:r w:rsidRPr="003F2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1837"/>
        <w:gridCol w:w="1085"/>
        <w:gridCol w:w="1904"/>
        <w:gridCol w:w="2659"/>
        <w:gridCol w:w="101"/>
      </w:tblGrid>
      <w:tr w:rsidR="003F2AC9" w:rsidRPr="003F2AC9" w:rsidTr="003F2AC9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Проживание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Категория</w:t>
            </w:r>
            <w:r w:rsidRPr="003F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номера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Цена тура на одного человека</w:t>
            </w:r>
          </w:p>
        </w:tc>
      </w:tr>
      <w:tr w:rsidR="003F2AC9" w:rsidRPr="003F2AC9" w:rsidTr="003F2AC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Ребенок до 12 лет</w:t>
            </w:r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AC9" w:rsidRPr="003F2AC9" w:rsidTr="003F2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Отель 4*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Palazzo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val="en-US" w:eastAsia="ru-RU"/>
              </w:rPr>
              <w:t>Standard Superior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val="en-US" w:eastAsia="ru-RU"/>
              </w:rPr>
              <w:t>Twin</w:t>
            </w:r>
            <w:r w:rsidRPr="003F2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val="en-US" w:eastAsia="ru-RU"/>
              </w:rPr>
              <w:t>/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у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val="en-US" w:eastAsia="ru-RU"/>
              </w:rPr>
              <w:t xml:space="preserve"> 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val="en-US" w:eastAsia="ru-RU"/>
              </w:rPr>
              <w:t xml:space="preserve"> </w:t>
            </w: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номере</w:t>
            </w:r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1870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1680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2270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2AC9" w:rsidRPr="003F2AC9" w:rsidRDefault="003F2AC9" w:rsidP="003F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2AC9" w:rsidRPr="003F2AC9" w:rsidRDefault="003F2AC9" w:rsidP="003F2A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3969"/>
      </w:tblGrid>
      <w:tr w:rsidR="003F2AC9" w:rsidRPr="003F2AC9" w:rsidTr="003F2AC9">
        <w:trPr>
          <w:trHeight w:val="810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ru-RU"/>
              </w:rPr>
              <w:t>Включено в стоимость: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AC9" w:rsidRPr="003F2AC9" w:rsidRDefault="003F2AC9" w:rsidP="003F2A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ru-RU"/>
              </w:rPr>
              <w:t>Возможные затраты:</w:t>
            </w:r>
          </w:p>
        </w:tc>
      </w:tr>
      <w:tr w:rsidR="003F2AC9" w:rsidRPr="003F2AC9" w:rsidTr="003F2AC9">
        <w:trPr>
          <w:trHeight w:val="2880"/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AC9" w:rsidRPr="003F2AC9" w:rsidRDefault="003F2AC9" w:rsidP="003F2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lastRenderedPageBreak/>
              <w:t>Транспортное обеспечение по программе;</w:t>
            </w:r>
          </w:p>
          <w:p w:rsidR="003F2AC9" w:rsidRPr="003F2AC9" w:rsidRDefault="003F2AC9" w:rsidP="003F2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Админ сопровождение;</w:t>
            </w:r>
          </w:p>
          <w:p w:rsidR="003F2AC9" w:rsidRPr="003F2AC9" w:rsidRDefault="003F2AC9" w:rsidP="003F2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Проживание 1 ночь в отеле "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Premier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Hotel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Palazzo</w:t>
            </w:r>
            <w:proofErr w:type="spellEnd"/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";</w:t>
            </w:r>
          </w:p>
          <w:p w:rsidR="003F2AC9" w:rsidRPr="003F2AC9" w:rsidRDefault="003F2AC9" w:rsidP="003F2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Все экскурсии по программе;</w:t>
            </w:r>
          </w:p>
          <w:p w:rsidR="003F2AC9" w:rsidRPr="003F2AC9" w:rsidRDefault="003F2AC9" w:rsidP="003F2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Питание: 1 завтрак; 2 обеда;</w:t>
            </w:r>
          </w:p>
          <w:p w:rsidR="003F2AC9" w:rsidRPr="003F2AC9" w:rsidRDefault="003F2AC9" w:rsidP="003F2A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Мастер-класс по приготовлению борща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AC9" w:rsidRPr="003F2AC9" w:rsidRDefault="003F2AC9" w:rsidP="003F2A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Личные расходы;</w:t>
            </w:r>
          </w:p>
          <w:p w:rsidR="003F2AC9" w:rsidRPr="003F2AC9" w:rsidRDefault="003F2AC9" w:rsidP="003F2A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Дополнительное питание;</w:t>
            </w:r>
          </w:p>
          <w:p w:rsidR="003F2AC9" w:rsidRPr="003F2AC9" w:rsidRDefault="003F2AC9" w:rsidP="003F2A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C9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Входные билеты</w:t>
            </w:r>
          </w:p>
        </w:tc>
      </w:tr>
    </w:tbl>
    <w:p w:rsidR="003F2AC9" w:rsidRPr="003F2AC9" w:rsidRDefault="003F2AC9" w:rsidP="003F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C9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>Стоимость входных билетов:</w:t>
      </w:r>
      <w:r w:rsidRPr="003F2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- Музей К.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Билокур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15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взр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.; 5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/дет.</w:t>
      </w:r>
      <w:r w:rsidRPr="003F2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- Музей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Котляревского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20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взр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.; 10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/дет.</w:t>
      </w:r>
      <w:r w:rsidRPr="003F2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- Музей Поле Полтавской битвы 20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взр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.; 10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/дет.</w:t>
      </w:r>
      <w:r w:rsidRPr="003F2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- Музей свадьбы 5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взр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.; 3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/дет.</w:t>
      </w:r>
      <w:r w:rsidRPr="003F2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- Музей гончарства 60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взр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.; 30 </w:t>
      </w:r>
      <w:proofErr w:type="spellStart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грн</w:t>
      </w:r>
      <w:proofErr w:type="spellEnd"/>
      <w:r w:rsidRPr="003F2AC9">
        <w:rPr>
          <w:rFonts w:ascii="Comic Sans MS" w:eastAsia="Times New Roman" w:hAnsi="Comic Sans MS" w:cs="Times New Roman"/>
          <w:sz w:val="21"/>
          <w:szCs w:val="21"/>
          <w:lang w:eastAsia="ru-RU"/>
        </w:rPr>
        <w:t>/дет.</w:t>
      </w:r>
    </w:p>
    <w:p w:rsidR="00553BA3" w:rsidRDefault="003F2AC9"/>
    <w:sectPr w:rsidR="0055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371B"/>
    <w:multiLevelType w:val="multilevel"/>
    <w:tmpl w:val="6CE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01F77"/>
    <w:multiLevelType w:val="multilevel"/>
    <w:tmpl w:val="874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F"/>
    <w:rsid w:val="00246C0F"/>
    <w:rsid w:val="003F2AC9"/>
    <w:rsid w:val="00CF39FB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A14"/>
  <w15:chartTrackingRefBased/>
  <w15:docId w15:val="{BDAA6536-14F0-4A42-9A96-D2374487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AC9"/>
    <w:rPr>
      <w:b/>
      <w:bCs/>
    </w:rPr>
  </w:style>
  <w:style w:type="character" w:styleId="a5">
    <w:name w:val="Emphasis"/>
    <w:basedOn w:val="a0"/>
    <w:uiPriority w:val="20"/>
    <w:qFormat/>
    <w:rsid w:val="003F2AC9"/>
    <w:rPr>
      <w:i/>
      <w:iCs/>
    </w:rPr>
  </w:style>
  <w:style w:type="character" w:customStyle="1" w:styleId="sprice">
    <w:name w:val="s_price"/>
    <w:basedOn w:val="a0"/>
    <w:rsid w:val="003F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2018-07-03T09:55:00Z</dcterms:created>
  <dcterms:modified xsi:type="dcterms:W3CDTF">2018-07-03T09:57:00Z</dcterms:modified>
</cp:coreProperties>
</file>