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3" w:rsidRPr="00BB785D" w:rsidRDefault="00BB785D" w:rsidP="00BB785D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 w:rsidRPr="00BB785D">
        <w:rPr>
          <w:rFonts w:ascii="Comic Sans MS" w:hAnsi="Comic Sans MS"/>
          <w:b/>
          <w:color w:val="2F5496" w:themeColor="accent5" w:themeShade="BF"/>
          <w:sz w:val="32"/>
          <w:szCs w:val="32"/>
        </w:rPr>
        <w:t>Вкусное Закарпатье</w:t>
      </w:r>
    </w:p>
    <w:p w:rsidR="00BB785D" w:rsidRPr="00BB785D" w:rsidRDefault="00BB785D" w:rsidP="00BB78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B785D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Длительность: </w:t>
      </w:r>
      <w:r w:rsidRPr="00BB785D">
        <w:rPr>
          <w:rFonts w:ascii="Comic Sans MS" w:eastAsia="Times New Roman" w:hAnsi="Comic Sans MS" w:cs="Times New Roman"/>
          <w:color w:val="FF0000"/>
          <w:sz w:val="20"/>
          <w:szCs w:val="20"/>
          <w:lang w:eastAsia="ru-RU"/>
        </w:rPr>
        <w:t xml:space="preserve">3 дня / </w:t>
      </w:r>
      <w:proofErr w:type="gramStart"/>
      <w:r w:rsidRPr="00BB785D">
        <w:rPr>
          <w:rFonts w:ascii="Comic Sans MS" w:eastAsia="Times New Roman" w:hAnsi="Comic Sans MS" w:cs="Times New Roman"/>
          <w:color w:val="FF0000"/>
          <w:sz w:val="20"/>
          <w:szCs w:val="20"/>
          <w:lang w:eastAsia="ru-RU"/>
        </w:rPr>
        <w:t>2  ночи</w:t>
      </w:r>
      <w:proofErr w:type="gramEnd"/>
    </w:p>
    <w:p w:rsidR="00BB785D" w:rsidRPr="00BB785D" w:rsidRDefault="00BB785D" w:rsidP="00BB78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 xml:space="preserve">МАРШРУТ: Воловец - озеро </w:t>
      </w:r>
      <w:proofErr w:type="spellStart"/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>Синевир</w:t>
      </w:r>
      <w:proofErr w:type="spellEnd"/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 xml:space="preserve"> - с. </w:t>
      </w:r>
      <w:proofErr w:type="spellStart"/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>Иза</w:t>
      </w:r>
      <w:proofErr w:type="spellEnd"/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 xml:space="preserve"> - Великая </w:t>
      </w:r>
      <w:proofErr w:type="spellStart"/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>Копаня</w:t>
      </w:r>
      <w:proofErr w:type="spellEnd"/>
      <w:r w:rsidRPr="00BB785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 xml:space="preserve"> - Ужгород - Косино - Мукачево</w:t>
      </w:r>
    </w:p>
    <w:p w:rsidR="00BB785D" w:rsidRP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B785D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Программа тура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BB785D" w:rsidRPr="00BB785D" w:rsidTr="00BB785D">
        <w:trPr>
          <w:tblCellSpacing w:w="0" w:type="dxa"/>
          <w:jc w:val="center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1</w:t>
            </w:r>
          </w:p>
        </w:tc>
      </w:tr>
      <w:tr w:rsidR="00BB785D" w:rsidRPr="00BB785D" w:rsidTr="00BB785D">
        <w:trPr>
          <w:tblCellSpacing w:w="0" w:type="dxa"/>
          <w:jc w:val="center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08:00 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Прибытие группы на станцию Воловец. Отправляемся на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экскурсию "Жемчужины Закарпатья"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Точная информация о месте сбора группы и времени выезда подается за два дня до тура в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инфолисте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Что вас ждет в экскурсионной программе по Закарпатью в первый день:</w:t>
            </w:r>
          </w:p>
          <w:p w:rsidR="00BB785D" w:rsidRPr="00BB785D" w:rsidRDefault="00BB785D" w:rsidP="00BB7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Известное и популярное, к тому же - невероятно красивое озеро - «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Синевир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». Время на обед в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колыбе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около о.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Синевир</w:t>
            </w:r>
            <w:proofErr w:type="spellEnd"/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43450" cy="3162300"/>
                  <wp:effectExtent l="0" t="0" r="0" b="0"/>
                  <wp:docPr id="3" name="Рисунок 3" descr="http://persona-grata.biz/wp-content/uploads/2014/04/0_9d5df_f711e24b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rsona-grata.biz/wp-content/uploads/2014/04/0_9d5df_f711e24b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5D" w:rsidRPr="00BB785D" w:rsidRDefault="00BB785D" w:rsidP="00BB785D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Синевир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 появилось более десяти тысяч лет назад и находится почти в километре над уровнем моря - 989 метров. Это красивое озеро считается настоящей природной сокровищницей Государственного природного парка «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Синевир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». Его можно с полным правом назвать настоящей «визитной карточкой» Закарпатья, ведь о нем слышал практически каждый.</w:t>
            </w: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br/>
              <w:t> </w:t>
            </w:r>
          </w:p>
          <w:p w:rsidR="00BB785D" w:rsidRPr="00BB785D" w:rsidRDefault="00BB785D" w:rsidP="00BB785D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РЕКОМЕНДУЕМ! </w:t>
            </w: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Поскольку к озеру нужно подниматься пешком около 1 км. обязательно возьмите удобную обувь. Кому тяжело идти пешком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смогуть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 воспользоваться конными упряжками.</w:t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Далее в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програме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тура по Закарпатью:</w:t>
            </w:r>
          </w:p>
          <w:p w:rsidR="00BB785D" w:rsidRPr="00BB785D" w:rsidRDefault="00BB785D" w:rsidP="00BB7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Самостоятельный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обед в закарпатской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колыбе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. Вы сможете продегустировать как традиционные украинские блюда, так и закарпатские «изюминки», которые готовят только в этом регионе.</w:t>
            </w: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br/>
              <w:t> </w:t>
            </w:r>
          </w:p>
          <w:p w:rsidR="00BB785D" w:rsidRPr="00BB785D" w:rsidRDefault="00BB785D" w:rsidP="00BB7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Село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 - место, которое по праву называется столицей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лозоплетения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 Украины. Здесь вы сможете приобрести уникальные изделия ручной работы, старательно созданные мастерами из лозы - мебель, элементы интерьера, корзины и многое другое.</w:t>
            </w:r>
          </w:p>
          <w:p w:rsidR="00BB785D" w:rsidRPr="00BB785D" w:rsidRDefault="00BB785D" w:rsidP="00BB7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Виноградов. Дегустации сыров и глинтвейна.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Крупнейшая в Украине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буйволиная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ферма</w:t>
            </w: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, где интересная и насыщенная экскурсия переходит в дегустацию уникальной продукции.</w:t>
            </w:r>
          </w:p>
          <w:p w:rsidR="00BB785D" w:rsidRPr="00BB785D" w:rsidRDefault="00BB785D" w:rsidP="00BB7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Столица близнецов -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Великая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Копаня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. Это село известно на всю Украину. Приезжают сюда из-за "близнецового феномена". В 2008 году Великая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Копаня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 xml:space="preserve"> даже попала в Книгу рекордов Украины за невероятное количество детей -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двойнят</w:t>
            </w:r>
            <w:proofErr w:type="spellEnd"/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br/>
              <w:t>Ну, а мы посетим естественный минеральный источник двойняшек. Не забудьте взять с собой пустую бутылку.</w:t>
            </w:r>
          </w:p>
          <w:p w:rsidR="00BB785D" w:rsidRPr="00BB785D" w:rsidRDefault="00BB785D" w:rsidP="00BB7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ru-RU"/>
              </w:rPr>
              <w:t>В конце дня переезжаем на поселение. Ужин и отдых.</w:t>
            </w:r>
          </w:p>
        </w:tc>
      </w:tr>
      <w:tr w:rsidR="00BB785D" w:rsidRPr="00BB785D" w:rsidTr="00BB785D">
        <w:trPr>
          <w:tblCellSpacing w:w="0" w:type="dxa"/>
          <w:jc w:val="center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День 2</w:t>
            </w:r>
          </w:p>
        </w:tc>
      </w:tr>
      <w:tr w:rsidR="00BB785D" w:rsidRPr="00BB785D" w:rsidTr="00BB785D">
        <w:trPr>
          <w:tblCellSpacing w:w="0" w:type="dxa"/>
          <w:jc w:val="center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Завтрак.  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Экскурсионная программа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«Ужгород и 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релакс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в Косино»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в которую входит:</w:t>
            </w:r>
          </w:p>
          <w:p w:rsidR="00BB785D" w:rsidRPr="00BB785D" w:rsidRDefault="00BB785D" w:rsidP="00BB7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Экскурсия самым красивым городом на Закарпатье -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Ужгородом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У кого будет желание - сможет продегустировать вина в винном зале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Шардоне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(стоимость 50 гривен с человека). По дороге мы заедем в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корчму-музей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Деца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нотаря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(г. Ужгород), которая славится своим уникальным интерьером с элементами острого закарпатского юмора.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B785D" w:rsidRPr="00BB785D" w:rsidRDefault="00BB785D" w:rsidP="00BB7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Свято-Покровский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мужской </w:t>
            </w:r>
            <w:proofErr w:type="spellStart"/>
            <w:proofErr w:type="gram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монастырь.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Тут</w:t>
            </w:r>
            <w:proofErr w:type="spellEnd"/>
            <w:proofErr w:type="gram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изготавливают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14 видов сыров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Только натуральные закарпатские продукты: брынза,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будз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вурда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изготовленные по традиционной технологии, а также настоящие итальянские сыры -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моцарелла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Скаморца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муккина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рикотта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 Всю продукцию можно будет приобрести.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B785D" w:rsidRPr="00BB785D" w:rsidRDefault="00BB785D" w:rsidP="00BB7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Экскурсия по Ужгороду.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У кого будет желание - сможет продегустировать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вина 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 винном зале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Шардоне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(стоимость 50 гривен с человека).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B785D" w:rsidRPr="00BB785D" w:rsidRDefault="00BB785D" w:rsidP="00BB7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Переезжаем в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Косонь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Здесь вас ждет 3 часа купания и разнообразные СПА - процедуры в лучшем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термальном комплексе Закарпатье "Косино"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Вас ждут разнообразные термальные бассейны, а также целых семь различных саун.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обеспечен! </w:t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РЕКОМЕНДУЕМ ИМЕТЬ С СОБОЙ:</w:t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ru-RU"/>
              </w:rPr>
              <w:t>✓</w:t>
            </w:r>
            <w:r w:rsidRPr="00BB785D"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ru-RU"/>
              </w:rPr>
              <w:t>  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Резиновые тапочки;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Pr="00BB785D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ru-RU"/>
              </w:rPr>
              <w:t>✓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 Купальник;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Pr="00BB785D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ru-RU"/>
              </w:rPr>
              <w:t>✓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  Полотенца (желательно 2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);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Pr="00BB785D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ru-RU"/>
              </w:rPr>
              <w:t>✓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 Резиновую шапочку на голову.</w:t>
            </w:r>
          </w:p>
          <w:p w:rsid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После Косино возвращаемся назад в отель и вкусно ужинаем.</w:t>
            </w:r>
          </w:p>
          <w:p w:rsid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785D" w:rsidRPr="00BB785D" w:rsidTr="00BB785D">
        <w:trPr>
          <w:tblCellSpacing w:w="0" w:type="dxa"/>
          <w:jc w:val="center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День 3</w:t>
            </w:r>
          </w:p>
        </w:tc>
      </w:tr>
      <w:tr w:rsidR="00BB785D" w:rsidRPr="00BB785D" w:rsidTr="00BB785D">
        <w:trPr>
          <w:tblCellSpacing w:w="0" w:type="dxa"/>
          <w:jc w:val="center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     </w:t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        </w:t>
            </w:r>
            <w:r w:rsidRPr="00BB785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66950" cy="1987228"/>
                  <wp:effectExtent l="0" t="0" r="0" b="0"/>
                  <wp:docPr id="2" name="Рисунок 2" descr="http://t1.gstatic.com/images?q=tbn:ANd9GcRtkQEs93JwEnLqjjX1PPkNAeRCLiTgfr7dFfpMES0ACPdDiMf0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tkQEs93JwEnLqjjX1PPkNAeRCLiTgfr7dFfpMES0ACPdDiMf0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16" cy="198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  </w:t>
            </w:r>
            <w:r w:rsidRPr="00BB785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86405" cy="1993584"/>
                  <wp:effectExtent l="0" t="0" r="4445" b="6985"/>
                  <wp:docPr id="1" name="Рисунок 1" descr="http://vsviti.com.ua/wp-content/uploads/2014/10/62ced46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sviti.com.ua/wp-content/uploads/2014/10/62ced46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231" cy="19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5D" w:rsidRPr="00BB785D" w:rsidRDefault="00BB785D" w:rsidP="00BB78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После завтрака выселяемся с отеля и с хорошим настроением отправляемся за новыми впечатлениями.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Что нас ждет в программе третьего дня:</w:t>
            </w:r>
          </w:p>
          <w:p w:rsidR="00BB785D" w:rsidRPr="00BB785D" w:rsidRDefault="00BB785D" w:rsidP="00BB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Поездка в Чинадиево. Здесь вы сможете посетить 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Охотничий дворец графа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Шенборна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Летняя резиденция графа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Шенборна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 Этот уникальный замок является местом, по которому можно изучать календарь. В нем 12 входов, 52 комнаты и 365 окон. В этом ярком месте было снято много фильмов, включая и сказку «Снежная Королева».</w:t>
            </w:r>
          </w:p>
          <w:p w:rsidR="00BB785D" w:rsidRPr="00BB785D" w:rsidRDefault="00BB785D" w:rsidP="00BB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Сент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Миклош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- Замок Любви.</w:t>
            </w:r>
          </w:p>
          <w:p w:rsidR="00BB785D" w:rsidRPr="00BB785D" w:rsidRDefault="00BB785D" w:rsidP="00BB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Иосиф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Бартош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художник и арендатор замка, рассказывает, что в этом месте жила настолько большая и чистая любовь, что ей удалось изменить судьбу целого народа. Илона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Зрини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полюбила повстанца и отдала ему свою руку и сердце, за что была наказана австрийцами. Ее сначала заточили в тюрьму, а после - отправили в ссылку за пределы Австро-Венгрии, где и закончилась ее жизнь. С ее стороны это было жертвоприношение не только ради своей любви, но и ради своего народа. Туры по Закарпатью - это много легенд и историй.</w:t>
            </w:r>
          </w:p>
          <w:p w:rsidR="00BB785D" w:rsidRPr="00BB785D" w:rsidRDefault="00BB785D" w:rsidP="00BB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Экурсия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по городу 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Мукачево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опрятным, уютным городком на берегах реки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Латорица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 Свободное время чтобы поесть и прогуляться по городу самостоятельно. 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Замок "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Паланок</w:t>
            </w:r>
            <w:proofErr w:type="spellEnd"/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это настоящая жемчужина архитектуры Западной Украины. Величественная и неприступная крепость, навсегда осталась одной из самых красивых историко-архитектурных памятников Закарпатья.</w:t>
            </w:r>
          </w:p>
          <w:p w:rsidR="00BB785D" w:rsidRPr="00BB785D" w:rsidRDefault="00BB785D" w:rsidP="00BB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18.00 Конец экскурсионной программы тура по Закарпатью и переезд домой - отдыхать и делиться впечатлениями.</w:t>
            </w:r>
          </w:p>
        </w:tc>
      </w:tr>
    </w:tbl>
    <w:p w:rsid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B785D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</w:p>
    <w:p w:rsid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BB785D" w:rsidRP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1313"/>
        <w:gridCol w:w="1037"/>
        <w:gridCol w:w="1921"/>
        <w:gridCol w:w="2659"/>
        <w:gridCol w:w="101"/>
      </w:tblGrid>
      <w:tr w:rsidR="00BB785D" w:rsidRPr="00BB785D" w:rsidTr="00BB785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Проживание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br/>
              <w:t>номера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Цена тура на одного человека</w:t>
            </w:r>
          </w:p>
        </w:tc>
      </w:tr>
      <w:tr w:rsidR="00BB785D" w:rsidRPr="00BB785D" w:rsidTr="00BB785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Ребенок до 12 лет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BB785D" w:rsidRPr="00BB785D" w:rsidTr="00BB785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Мини отель У Клары 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Twin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с/у в номере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1980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1750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2300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BB785D" w:rsidRPr="00BB785D" w:rsidTr="00BB78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Triple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с/у в номере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1980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1750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BB785D" w:rsidRPr="00BB785D" w:rsidTr="00BB78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Double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с/у в номере</w:t>
            </w:r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1980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1750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2300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785D" w:rsidRPr="00BB785D" w:rsidRDefault="00BB785D" w:rsidP="00BB78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BB785D" w:rsidRP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B785D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4567"/>
      </w:tblGrid>
      <w:tr w:rsidR="00BB785D" w:rsidRPr="00BB785D" w:rsidTr="00BB785D">
        <w:trPr>
          <w:tblCellSpacing w:w="0" w:type="dxa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Включено в стоимость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BB785D" w:rsidRPr="00BB785D" w:rsidRDefault="00BB785D" w:rsidP="00BB785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Оплачивается дополнительно</w:t>
            </w:r>
          </w:p>
        </w:tc>
      </w:tr>
      <w:tr w:rsidR="00BB785D" w:rsidRPr="00BB785D" w:rsidTr="00BB785D">
        <w:trPr>
          <w:tblCellSpacing w:w="0" w:type="dxa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Автобус по маршруту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Экскурсионное сопровождение по Закарпатью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Экскурсии: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Обзорная пешеходная экскурсия по м. Мукачеве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Экскурсия "Ужгород и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в Косино"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Экскурсия «Жемчужины Закарпатья"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Про</w:t>
            </w:r>
            <w:bookmarkStart w:id="0" w:name="_GoBack"/>
            <w:bookmarkEnd w:id="0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живание - (2 ночи)</w:t>
            </w:r>
          </w:p>
          <w:p w:rsidR="00BB785D" w:rsidRPr="00BB785D" w:rsidRDefault="00BB785D" w:rsidP="00BB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Питание: 2 завтрака, 2 ужина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билеты пакет в обе стороны: купе - 850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Стоимость входных билетов: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- Озеро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Синевир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- 15 грн.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- Замок "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Паланок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" - 40 грн./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студенти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пенсионери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- 30 грн., дети до 14 лет - 20 грн.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- Дворец 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Шенборна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– 15 грн./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учащиеся – 10 грн.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Ужгородський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замок: - 45 грн./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студенти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- 35 грн., учащиеся - 20 грн., дети дошкольного возраста - бесплатно;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Входные билеты в замки: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Шенборн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- 15грн\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Паланок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- 40 грн.\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; 20 грн.\дет  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Купание в термальном комплексе «Косино» - 350грн.\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. 3 часа,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учасники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АТО и инвалиды 1 </w:t>
            </w:r>
            <w:proofErr w:type="spellStart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– 150 грн., дети ростом до 150 см. – бесплатно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Дегустация сыра - 55грн/ос. Дети до 12 лет - 35грн., или можно дегустировать с родителями.</w:t>
            </w:r>
          </w:p>
          <w:p w:rsidR="00BB785D" w:rsidRPr="00BB785D" w:rsidRDefault="00BB785D" w:rsidP="00BB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B785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Личные расходы</w:t>
            </w:r>
          </w:p>
        </w:tc>
      </w:tr>
    </w:tbl>
    <w:p w:rsidR="00BB785D" w:rsidRPr="00BB785D" w:rsidRDefault="00BB785D" w:rsidP="00BB78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B785D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</w:p>
    <w:sectPr w:rsidR="00BB785D" w:rsidRPr="00BB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59"/>
    <w:multiLevelType w:val="multilevel"/>
    <w:tmpl w:val="442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F3C1C"/>
    <w:multiLevelType w:val="multilevel"/>
    <w:tmpl w:val="6C9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64A03"/>
    <w:multiLevelType w:val="multilevel"/>
    <w:tmpl w:val="22C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B5E2C"/>
    <w:multiLevelType w:val="multilevel"/>
    <w:tmpl w:val="1B3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A5775"/>
    <w:multiLevelType w:val="multilevel"/>
    <w:tmpl w:val="DBE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442A6"/>
    <w:multiLevelType w:val="multilevel"/>
    <w:tmpl w:val="3E2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6"/>
    <w:rsid w:val="002C3736"/>
    <w:rsid w:val="00BB785D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EEF5"/>
  <w15:chartTrackingRefBased/>
  <w15:docId w15:val="{A46BA467-5042-4244-BE02-4F5FBDE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B78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7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5D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B78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B78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price">
    <w:name w:val="s_price"/>
    <w:basedOn w:val="a0"/>
    <w:rsid w:val="00BB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2018-06-26T15:13:00Z</dcterms:created>
  <dcterms:modified xsi:type="dcterms:W3CDTF">2018-06-26T15:17:00Z</dcterms:modified>
</cp:coreProperties>
</file>