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49523650-607388-flowers_03" color2="white [3212]" recolor="t" type="frame"/>
    </v:background>
  </w:background>
  <w:body>
    <w:p w:rsidR="00262CBE" w:rsidRPr="005D20FC" w:rsidRDefault="00262CBE" w:rsidP="00C64B45">
      <w:pPr>
        <w:jc w:val="both"/>
        <w:rPr>
          <w:rFonts w:ascii="Century Gothic" w:hAnsi="Century Gothic"/>
          <w:b/>
          <w:i/>
          <w:color w:val="7030A0"/>
          <w:sz w:val="40"/>
          <w:szCs w:val="40"/>
          <w:lang w:val="en-US" w:eastAsia="ru-RU"/>
        </w:rPr>
      </w:pPr>
      <w:r w:rsidRPr="000B3C72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</w:rPr>
        <w:t xml:space="preserve">    </w:t>
      </w:r>
      <w:r w:rsidR="00C64B45">
        <w:rPr>
          <w:rFonts w:ascii="Century Gothic" w:hAnsi="Century Gothic"/>
          <w:b/>
          <w:bCs/>
          <w:i/>
          <w:color w:val="0000FF"/>
          <w:sz w:val="40"/>
          <w:szCs w:val="40"/>
          <w:lang w:eastAsia="ru-RU"/>
        </w:rPr>
        <w:t xml:space="preserve">                 </w:t>
      </w:r>
    </w:p>
    <w:p w:rsidR="00262CBE" w:rsidRPr="000B3C72" w:rsidRDefault="00262CBE" w:rsidP="000B3C72">
      <w:pPr>
        <w:pStyle w:val="a3"/>
        <w:jc w:val="center"/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</w:pPr>
      <w:r w:rsidRPr="000B3C72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  <w:t>Проводите выходные с нами</w:t>
      </w:r>
    </w:p>
    <w:p w:rsidR="00262CBE" w:rsidRPr="000B3C72" w:rsidRDefault="00262CBE" w:rsidP="000B3C72">
      <w:pPr>
        <w:pStyle w:val="a3"/>
        <w:jc w:val="center"/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</w:pPr>
      <w:r w:rsidRPr="000B3C72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  <w:t>Грузия ждет Ва</w:t>
      </w:r>
      <w:proofErr w:type="gramStart"/>
      <w:r w:rsidRPr="000B3C72">
        <w:rPr>
          <w:rFonts w:ascii="Century Gothic" w:hAnsi="Century Gothic"/>
          <w:b/>
          <w:i/>
          <w:caps/>
          <w:color w:val="FF0000"/>
          <w:sz w:val="44"/>
          <w:szCs w:val="44"/>
        </w:rPr>
        <w:t>c</w:t>
      </w:r>
      <w:proofErr w:type="gramEnd"/>
    </w:p>
    <w:p w:rsidR="00262CBE" w:rsidRPr="00CF7424" w:rsidRDefault="00262CBE" w:rsidP="000B3C72">
      <w:pPr>
        <w:pStyle w:val="a3"/>
        <w:jc w:val="center"/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</w:pPr>
      <w:r w:rsidRPr="000B3C72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  <w:t>4дня\3 ночи</w:t>
      </w:r>
      <w:r w:rsidR="00CF7424" w:rsidRPr="00CF7424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  <w:br/>
      </w:r>
      <w:r w:rsidR="00CF7424">
        <w:rPr>
          <w:rFonts w:ascii="Century Gothic" w:hAnsi="Century Gothic"/>
          <w:b/>
          <w:i/>
          <w:caps/>
          <w:color w:val="FF0000"/>
          <w:sz w:val="44"/>
          <w:szCs w:val="44"/>
          <w:lang w:val="ru-RU"/>
        </w:rPr>
        <w:t>Маршрут: Тбилиси – Мцхета - Тбилиси</w:t>
      </w:r>
    </w:p>
    <w:p w:rsidR="00AF439A" w:rsidRPr="00F74E67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b/>
          <w:i/>
          <w:caps/>
          <w:color w:val="7030A0"/>
          <w:lang w:val="ru-RU"/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Pr="000B3C72">
        <w:rPr>
          <w:rFonts w:ascii="Century Gothic" w:hAnsi="Century Gothic"/>
          <w:color w:val="002060"/>
          <w:lang w:val="ru-RU"/>
        </w:rPr>
        <w:t xml:space="preserve"> </w:t>
      </w:r>
    </w:p>
    <w:p w:rsidR="00AF439A" w:rsidRPr="000B3C72" w:rsidRDefault="004C50AE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bookmarkStart w:id="0" w:name="_GoBack"/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8890</wp:posOffset>
            </wp:positionV>
            <wp:extent cx="1889760" cy="2646045"/>
            <wp:effectExtent l="190500" t="190500" r="186690" b="1924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64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proofErr w:type="spellStart"/>
      <w:r w:rsidR="00AF439A" w:rsidRPr="000B3C72">
        <w:rPr>
          <w:rFonts w:ascii="Century Gothic" w:hAnsi="Century Gothic"/>
          <w:color w:val="002060"/>
          <w:lang w:val="ru-RU"/>
        </w:rPr>
        <w:t>Трансфер</w:t>
      </w:r>
      <w:proofErr w:type="spellEnd"/>
      <w:r w:rsidR="00AF439A" w:rsidRPr="000B3C72">
        <w:rPr>
          <w:rFonts w:ascii="Century Gothic" w:hAnsi="Century Gothic"/>
          <w:color w:val="002060"/>
          <w:lang w:val="ru-RU"/>
        </w:rPr>
        <w:t xml:space="preserve">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е.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4C50AE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aps/>
          <w:color w:val="002060"/>
          <w:lang w:val="ru-RU"/>
        </w:rPr>
        <w:t>2 День</w:t>
      </w:r>
      <w:r w:rsidR="00AF439A" w:rsidRPr="000B3C72">
        <w:rPr>
          <w:rFonts w:ascii="Century Gothic" w:hAnsi="Century Gothic"/>
          <w:b/>
          <w:i/>
          <w:caps/>
          <w:color w:val="002060"/>
          <w:lang w:val="ru-RU"/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Прогулка по местам, которые дышать вечностью и являются гордостью архитектуры столицы гордой Грузии:</w:t>
      </w:r>
    </w:p>
    <w:p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:rsidR="00AF439A" w:rsidRPr="000B3C72" w:rsidRDefault="004C50AE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329565</wp:posOffset>
            </wp:positionV>
            <wp:extent cx="2617470" cy="1743075"/>
            <wp:effectExtent l="190500" t="190500" r="182880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SMCBeMF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439A"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="00AF439A" w:rsidRPr="000B3C72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="00AF439A" w:rsidRPr="000B3C72">
        <w:rPr>
          <w:rFonts w:ascii="Century Gothic" w:hAnsi="Century Gothic"/>
          <w:b/>
          <w:color w:val="002060"/>
          <w:sz w:val="22"/>
          <w:szCs w:val="22"/>
        </w:rPr>
        <w:t>Метехи</w:t>
      </w:r>
      <w:proofErr w:type="spellEnd"/>
      <w:r w:rsidR="00AF439A" w:rsidRPr="000B3C72">
        <w:rPr>
          <w:rFonts w:ascii="Century Gothic" w:hAnsi="Century Gothic"/>
          <w:b/>
          <w:color w:val="002060"/>
          <w:sz w:val="22"/>
          <w:szCs w:val="22"/>
        </w:rPr>
        <w:t>»</w:t>
      </w:r>
      <w:r w:rsidR="00AF439A"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:rsidR="00AF439A" w:rsidRPr="000B3C72" w:rsidRDefault="00D96594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439420</wp:posOffset>
            </wp:positionV>
            <wp:extent cx="1704975" cy="2317750"/>
            <wp:effectExtent l="190500" t="190500" r="200025" b="1968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VV7qEXgXU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31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="00AF439A"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 xml:space="preserve"> ("Неприступная крепость") - душа Тбилиси, с нее открывается захватывающая дух панорама города. Эта цитадель почти так же </w:t>
      </w:r>
      <w:proofErr w:type="gramStart"/>
      <w:r w:rsidRPr="000B3C72">
        <w:rPr>
          <w:rFonts w:ascii="Century Gothic" w:hAnsi="Century Gothic"/>
          <w:color w:val="002060"/>
          <w:sz w:val="22"/>
          <w:szCs w:val="22"/>
        </w:rPr>
        <w:t>стара</w:t>
      </w:r>
      <w:proofErr w:type="gramEnd"/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:rsidR="00AF439A" w:rsidRPr="000B3C72" w:rsidRDefault="004C50AE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-2219325</wp:posOffset>
            </wp:positionH>
            <wp:positionV relativeFrom="paragraph">
              <wp:posOffset>337185</wp:posOffset>
            </wp:positionV>
            <wp:extent cx="2247900" cy="1496060"/>
            <wp:effectExtent l="190500" t="190500" r="190500" b="1993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X1rxtv_E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439A"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</w:t>
      </w:r>
      <w:proofErr w:type="gramStart"/>
      <w:r w:rsidR="00AF439A" w:rsidRPr="000B3C72">
        <w:rPr>
          <w:rFonts w:ascii="Century Gothic" w:eastAsia="Calibri" w:hAnsi="Century Gothic"/>
          <w:color w:val="002060"/>
          <w:lang w:val="ru-RU" w:bidi="ar-SA"/>
        </w:rPr>
        <w:t>во</w:t>
      </w:r>
      <w:proofErr w:type="gramEnd"/>
      <w:r w:rsidR="00AF439A" w:rsidRPr="000B3C72">
        <w:rPr>
          <w:rFonts w:ascii="Century Gothic" w:eastAsia="Calibri" w:hAnsi="Century Gothic"/>
          <w:color w:val="002060"/>
          <w:lang w:val="ru-RU" w:bidi="ar-SA"/>
        </w:rPr>
        <w:t xml:space="preserve"> </w:t>
      </w:r>
      <w:r w:rsidR="00AF439A"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ознакомится </w:t>
      </w:r>
      <w:proofErr w:type="gramStart"/>
      <w:r w:rsidR="00AF439A" w:rsidRPr="000B3C72">
        <w:rPr>
          <w:rFonts w:ascii="Century Gothic" w:hAnsi="Century Gothic"/>
          <w:color w:val="002060"/>
          <w:lang w:val="ru-RU"/>
        </w:rPr>
        <w:t>с</w:t>
      </w:r>
      <w:proofErr w:type="gramEnd"/>
      <w:r w:rsidR="00AF439A" w:rsidRPr="000B3C72">
        <w:rPr>
          <w:rFonts w:ascii="Century Gothic" w:hAnsi="Century Gothic"/>
          <w:color w:val="002060"/>
          <w:lang w:val="ru-RU"/>
        </w:rPr>
        <w:t>: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Pr="000B3C72">
        <w:rPr>
          <w:rFonts w:ascii="Century Gothic" w:hAnsi="Century Gothic"/>
          <w:color w:val="002060"/>
          <w:lang w:eastAsia="ru-RU"/>
        </w:rPr>
        <w:t>I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AF439A" w:rsidRPr="000B3C72" w:rsidRDefault="00D96594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b/>
          <w:i/>
          <w:caps/>
          <w:noProof/>
          <w:color w:val="7030A0"/>
          <w:lang w:val="ru-RU" w:eastAsia="ru-RU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-387350</wp:posOffset>
            </wp:positionV>
            <wp:extent cx="2786380" cy="2089785"/>
            <wp:effectExtent l="0" t="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y4BcDie2Q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4B45">
        <w:rPr>
          <w:rFonts w:ascii="Century Gothic" w:hAnsi="Century Gothic"/>
          <w:color w:val="002060"/>
          <w:lang w:val="ru-RU" w:eastAsia="ru-RU"/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="00AF439A"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="00AF439A"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 w:eastAsia="ru-RU"/>
        </w:rPr>
        <w:t>(</w:t>
      </w:r>
      <w:r w:rsidR="00AF439A" w:rsidRPr="000B3C72">
        <w:rPr>
          <w:rFonts w:ascii="Century Gothic" w:hAnsi="Century Gothic"/>
          <w:color w:val="002060"/>
          <w:lang w:eastAsia="ru-RU"/>
        </w:rPr>
        <w:t>V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="00AF439A" w:rsidRPr="000B3C72">
        <w:rPr>
          <w:rFonts w:ascii="Century Gothic" w:hAnsi="Century Gothic"/>
          <w:color w:val="002060"/>
          <w:lang w:val="ru-RU"/>
        </w:rPr>
        <w:t>Нино</w:t>
      </w:r>
      <w:proofErr w:type="spellEnd"/>
      <w:r w:rsidR="00AF439A" w:rsidRPr="000B3C72">
        <w:rPr>
          <w:rFonts w:ascii="Century Gothic" w:hAnsi="Century Gothic"/>
          <w:color w:val="002060"/>
          <w:lang w:val="ru-RU"/>
        </w:rPr>
        <w:t>.</w:t>
      </w:r>
    </w:p>
    <w:p w:rsidR="00AF439A" w:rsidRPr="000B3C72" w:rsidRDefault="00D96594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352425</wp:posOffset>
            </wp:positionV>
            <wp:extent cx="2546985" cy="2546985"/>
            <wp:effectExtent l="0" t="0" r="5715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1491_1401868406744459_1477344976_n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39A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Факультативно (25 </w:t>
      </w:r>
      <w:proofErr w:type="spellStart"/>
      <w:proofErr w:type="gramStart"/>
      <w:r w:rsidR="00AF439A" w:rsidRPr="000B3C72">
        <w:rPr>
          <w:rFonts w:ascii="Century Gothic" w:hAnsi="Century Gothic"/>
          <w:b/>
          <w:i/>
          <w:color w:val="002060"/>
          <w:lang w:val="ru-RU" w:eastAsia="ru-RU"/>
        </w:rPr>
        <w:t>долл</w:t>
      </w:r>
      <w:proofErr w:type="spellEnd"/>
      <w:proofErr w:type="gramEnd"/>
      <w:r w:rsidR="00AF439A" w:rsidRPr="000B3C72">
        <w:rPr>
          <w:rFonts w:ascii="Century Gothic" w:hAnsi="Century Gothic"/>
          <w:b/>
          <w:i/>
          <w:color w:val="002060"/>
          <w:lang w:val="ru-RU" w:eastAsia="ru-RU"/>
        </w:rPr>
        <w:t xml:space="preserve"> США с чел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AF439A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9D3F61">
        <w:rPr>
          <w:rFonts w:ascii="Century Gothic" w:hAnsi="Century Gothic"/>
          <w:color w:val="002060"/>
          <w:lang w:val="ru-RU"/>
        </w:rPr>
        <w:t>.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Вы </w:t>
      </w:r>
      <w:proofErr w:type="gramStart"/>
      <w:r w:rsidR="00AF439A" w:rsidRPr="000B3C72">
        <w:rPr>
          <w:rFonts w:ascii="Century Gothic" w:hAnsi="Century Gothic"/>
          <w:color w:val="002060"/>
          <w:lang w:val="ru-RU"/>
        </w:rPr>
        <w:t>узнаете</w:t>
      </w:r>
      <w:proofErr w:type="gramEnd"/>
      <w:r w:rsidR="00AF439A" w:rsidRPr="000B3C72">
        <w:rPr>
          <w:rFonts w:ascii="Century Gothic" w:hAnsi="Century Gothic"/>
          <w:color w:val="002060"/>
          <w:lang w:val="ru-RU"/>
        </w:rPr>
        <w:t xml:space="preserve"> что такое настоящее грузинское гостеприимство.  Здесь проведем  дегустацию грузинских вин и чачи, узнаем истори</w:t>
      </w:r>
      <w:r w:rsidR="000B5D1A" w:rsidRPr="000B3C72">
        <w:rPr>
          <w:rFonts w:ascii="Century Gothic" w:hAnsi="Century Gothic"/>
          <w:color w:val="002060"/>
          <w:lang w:val="ru-RU"/>
        </w:rPr>
        <w:t>ю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виноградной культуры и виноделия из первых уст. Дегустация проводится из глиняных пиал.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 (Вино домашнего изготовления 2-х сортов - красное, белое, чача 2-х сортов - белая и подкрашенная).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Так же здесь </w:t>
      </w:r>
      <w:r w:rsidR="000B5D1A" w:rsidRPr="000B3C72">
        <w:rPr>
          <w:rFonts w:ascii="Century Gothic" w:hAnsi="Century Gothic"/>
          <w:color w:val="002060"/>
          <w:lang w:val="ru-RU"/>
        </w:rPr>
        <w:t>В</w:t>
      </w:r>
      <w:r w:rsidRPr="000B3C72">
        <w:rPr>
          <w:rFonts w:ascii="Century Gothic" w:hAnsi="Century Gothic"/>
          <w:color w:val="002060"/>
          <w:lang w:val="ru-RU"/>
        </w:rPr>
        <w:t xml:space="preserve">ас ждут мастер-классы грузинской кухни (ароматный хлеб в тоне и «грузинский сникерс» - </w:t>
      </w:r>
      <w:proofErr w:type="spellStart"/>
      <w:r w:rsidRPr="000B3C72">
        <w:rPr>
          <w:rFonts w:ascii="Century Gothic" w:hAnsi="Century Gothic"/>
          <w:color w:val="002060"/>
          <w:lang w:val="ru-RU"/>
        </w:rPr>
        <w:t>чурчхела</w:t>
      </w:r>
      <w:proofErr w:type="spellEnd"/>
      <w:r w:rsidRPr="000B3C72">
        <w:rPr>
          <w:rFonts w:ascii="Century Gothic" w:hAnsi="Century Gothic"/>
          <w:color w:val="002060"/>
          <w:lang w:val="ru-RU"/>
        </w:rPr>
        <w:t xml:space="preserve">) </w:t>
      </w:r>
      <w:r w:rsidR="000B5D1A" w:rsidRPr="000B3C72">
        <w:rPr>
          <w:rFonts w:ascii="Century Gothic" w:hAnsi="Century Gothic"/>
          <w:color w:val="002060"/>
          <w:lang w:val="ru-RU"/>
        </w:rPr>
        <w:t>и</w:t>
      </w:r>
      <w:r w:rsidRPr="000B3C72">
        <w:rPr>
          <w:rFonts w:ascii="Century Gothic" w:hAnsi="Century Gothic"/>
          <w:color w:val="002060"/>
          <w:lang w:val="ru-RU"/>
        </w:rPr>
        <w:t xml:space="preserve"> невероятно вкусный грузинский обед.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i/>
          <w:color w:val="002060"/>
          <w:sz w:val="22"/>
          <w:szCs w:val="22"/>
        </w:rPr>
      </w:pPr>
    </w:p>
    <w:p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</w:rPr>
      </w:pPr>
    </w:p>
    <w:p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b/>
          <w:i/>
          <w:caps/>
          <w:color w:val="002060"/>
          <w:sz w:val="22"/>
          <w:szCs w:val="22"/>
        </w:rPr>
        <w:t>3 День</w:t>
      </w:r>
      <w:r w:rsidRPr="000B3C72">
        <w:rPr>
          <w:rFonts w:ascii="Century Gothic" w:hAnsi="Century Gothic"/>
          <w:i/>
          <w:color w:val="002060"/>
          <w:sz w:val="22"/>
          <w:szCs w:val="22"/>
        </w:rPr>
        <w:t>.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4C50AE" w:rsidRPr="004C50AE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</w:rPr>
        <w:t xml:space="preserve"> </w:t>
      </w:r>
      <w:r w:rsidR="00D96594" w:rsidRPr="004C50AE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D96594"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D96594" w:rsidRPr="000B3C72" w:rsidRDefault="00D96594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факультативные экскурсии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(за доп. плату): </w:t>
      </w:r>
    </w:p>
    <w:p w:rsidR="00D96594" w:rsidRPr="000B3C72" w:rsidRDefault="00D96594" w:rsidP="000B3C72">
      <w:pPr>
        <w:jc w:val="both"/>
        <w:rPr>
          <w:rFonts w:ascii="Century Gothic" w:hAnsi="Century Gothic"/>
          <w:color w:val="002060"/>
          <w:sz w:val="22"/>
          <w:szCs w:val="22"/>
        </w:rPr>
      </w:pP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>Увид</w:t>
      </w:r>
      <w:r w:rsidR="009D3F61">
        <w:rPr>
          <w:rFonts w:ascii="Century Gothic" w:hAnsi="Century Gothic"/>
          <w:color w:val="002060"/>
        </w:rPr>
        <w:t>еть</w:t>
      </w:r>
      <w:r w:rsidRPr="000B3C72">
        <w:rPr>
          <w:rFonts w:ascii="Century Gothic" w:hAnsi="Century Gothic"/>
          <w:color w:val="002060"/>
        </w:rPr>
        <w:t xml:space="preserve"> красоту грузинских гор благодаря экскурсии </w:t>
      </w:r>
      <w:r w:rsidRPr="000B3C72">
        <w:rPr>
          <w:rFonts w:ascii="Century Gothic" w:hAnsi="Century Gothic"/>
          <w:b/>
          <w:i/>
          <w:color w:val="002060"/>
        </w:rPr>
        <w:t>Ананури-Гудаури – Казбеги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b/>
          <w:i/>
          <w:caps/>
          <w:noProof/>
          <w:color w:val="00206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125095</wp:posOffset>
            </wp:positionV>
            <wp:extent cx="2412365" cy="1609725"/>
            <wp:effectExtent l="0" t="0" r="698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ги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3C72">
        <w:rPr>
          <w:rFonts w:ascii="Century Gothic" w:hAnsi="Century Gothic"/>
          <w:color w:val="002060"/>
        </w:rPr>
        <w:t xml:space="preserve">Познать зеленую красоту Грузии, Вы сможете на экскурсии </w:t>
      </w:r>
      <w:r w:rsidRPr="000B3C72">
        <w:rPr>
          <w:rFonts w:ascii="Century Gothic" w:hAnsi="Century Gothic"/>
          <w:b/>
          <w:i/>
          <w:color w:val="002060"/>
        </w:rPr>
        <w:t>Боржоми - Бакуриани</w:t>
      </w:r>
      <w:r w:rsidRPr="000B3C72">
        <w:rPr>
          <w:rFonts w:ascii="Century Gothic" w:hAnsi="Century Gothic"/>
          <w:color w:val="002060"/>
        </w:rPr>
        <w:t xml:space="preserve"> (сможете попить целебной воды из источника Боржоми)</w:t>
      </w:r>
      <w:r w:rsidR="000B5D1A" w:rsidRPr="000B3C72">
        <w:rPr>
          <w:rFonts w:ascii="Century Gothic" w:hAnsi="Century Gothic"/>
          <w:color w:val="002060"/>
        </w:rPr>
        <w:t>.</w:t>
      </w:r>
    </w:p>
    <w:p w:rsidR="00D96594" w:rsidRPr="000B3C72" w:rsidRDefault="00D96594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 xml:space="preserve">История Грузии откроется перед Вами на экскурсии </w:t>
      </w:r>
      <w:r w:rsidRPr="009D3F61">
        <w:rPr>
          <w:rFonts w:ascii="Century Gothic" w:hAnsi="Century Gothic"/>
          <w:b/>
          <w:i/>
          <w:color w:val="002060"/>
        </w:rPr>
        <w:t xml:space="preserve">Гори </w:t>
      </w:r>
      <w:r w:rsidRPr="000B3C72">
        <w:rPr>
          <w:rFonts w:ascii="Century Gothic" w:hAnsi="Century Gothic"/>
          <w:b/>
          <w:i/>
          <w:color w:val="002060"/>
        </w:rPr>
        <w:t xml:space="preserve">(музей Й.В. Сталина) и </w:t>
      </w:r>
      <w:proofErr w:type="spellStart"/>
      <w:r w:rsidRPr="000B3C72">
        <w:rPr>
          <w:rFonts w:ascii="Century Gothic" w:hAnsi="Century Gothic"/>
          <w:b/>
          <w:i/>
          <w:color w:val="002060"/>
        </w:rPr>
        <w:t>Уплисцихе</w:t>
      </w:r>
      <w:proofErr w:type="spellEnd"/>
      <w:r w:rsidRPr="000B3C72">
        <w:rPr>
          <w:rFonts w:ascii="Century Gothic" w:hAnsi="Century Gothic"/>
          <w:b/>
          <w:i/>
          <w:color w:val="002060"/>
        </w:rPr>
        <w:t xml:space="preserve"> </w:t>
      </w:r>
      <w:r w:rsidR="009D3F61">
        <w:rPr>
          <w:rFonts w:ascii="Century Gothic" w:hAnsi="Century Gothic"/>
          <w:b/>
          <w:i/>
          <w:color w:val="002060"/>
        </w:rPr>
        <w:t xml:space="preserve">- </w:t>
      </w:r>
      <w:r w:rsidRPr="000B3C72">
        <w:rPr>
          <w:rFonts w:ascii="Century Gothic" w:hAnsi="Century Gothic"/>
          <w:color w:val="002060"/>
        </w:rPr>
        <w:t xml:space="preserve">каменный город. </w:t>
      </w:r>
    </w:p>
    <w:p w:rsidR="00D96594" w:rsidRPr="000B3C72" w:rsidRDefault="004C50AE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b/>
          <w:i/>
          <w:caps/>
          <w:noProof/>
          <w:color w:val="00206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278130</wp:posOffset>
            </wp:positionV>
            <wp:extent cx="2162175" cy="162052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iscihe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594" w:rsidRPr="000B3C72">
        <w:rPr>
          <w:rFonts w:ascii="Century Gothic" w:hAnsi="Century Gothic"/>
          <w:color w:val="002060"/>
        </w:rPr>
        <w:t>Насладит</w:t>
      </w:r>
      <w:r w:rsidR="009D3F61">
        <w:rPr>
          <w:rFonts w:ascii="Century Gothic" w:hAnsi="Century Gothic"/>
          <w:color w:val="002060"/>
        </w:rPr>
        <w:t>ь</w:t>
      </w:r>
      <w:r w:rsidR="00D96594" w:rsidRPr="000B3C72">
        <w:rPr>
          <w:rFonts w:ascii="Century Gothic" w:hAnsi="Century Gothic"/>
          <w:color w:val="002060"/>
        </w:rPr>
        <w:t xml:space="preserve">ся красотой монастырского комплекса </w:t>
      </w:r>
      <w:r w:rsidR="00D96594" w:rsidRPr="000B3C72">
        <w:rPr>
          <w:rFonts w:ascii="Century Gothic" w:hAnsi="Century Gothic"/>
          <w:b/>
          <w:i/>
          <w:color w:val="002060"/>
        </w:rPr>
        <w:t xml:space="preserve">«Давид </w:t>
      </w:r>
      <w:proofErr w:type="spellStart"/>
      <w:r w:rsidR="00D96594" w:rsidRPr="000B3C72">
        <w:rPr>
          <w:rFonts w:ascii="Century Gothic" w:hAnsi="Century Gothic"/>
          <w:b/>
          <w:i/>
          <w:color w:val="002060"/>
        </w:rPr>
        <w:t>Гареджи</w:t>
      </w:r>
      <w:proofErr w:type="spellEnd"/>
      <w:r w:rsidR="00D96594" w:rsidRPr="000B3C72">
        <w:rPr>
          <w:rFonts w:ascii="Century Gothic" w:hAnsi="Century Gothic"/>
          <w:b/>
          <w:i/>
          <w:color w:val="002060"/>
        </w:rPr>
        <w:t>»,</w:t>
      </w:r>
      <w:r w:rsidR="00D96594" w:rsidRPr="000B3C72">
        <w:rPr>
          <w:rFonts w:ascii="Century Gothic" w:hAnsi="Century Gothic"/>
          <w:color w:val="002060"/>
        </w:rPr>
        <w:t xml:space="preserve"> расположенного в скалах Кахетинского региона. </w:t>
      </w:r>
    </w:p>
    <w:p w:rsidR="00D96594" w:rsidRPr="000B3C72" w:rsidRDefault="000B5D1A" w:rsidP="000B3C72">
      <w:pPr>
        <w:pStyle w:val="a5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0B3C72">
        <w:rPr>
          <w:rFonts w:ascii="Century Gothic" w:hAnsi="Century Gothic"/>
          <w:color w:val="002060"/>
        </w:rPr>
        <w:t>Восхитительная</w:t>
      </w:r>
      <w:r w:rsidR="00262CBE" w:rsidRPr="000B3C72">
        <w:rPr>
          <w:rFonts w:ascii="Century Gothic" w:hAnsi="Century Gothic"/>
          <w:color w:val="002060"/>
        </w:rPr>
        <w:t xml:space="preserve"> солнечная </w:t>
      </w:r>
      <w:r w:rsidR="00262CBE" w:rsidRPr="000B3C72">
        <w:rPr>
          <w:rFonts w:ascii="Century Gothic" w:hAnsi="Century Gothic"/>
          <w:b/>
          <w:i/>
          <w:color w:val="002060"/>
        </w:rPr>
        <w:t>Кахетия</w:t>
      </w:r>
      <w:r w:rsidR="00D96594" w:rsidRPr="000B3C72">
        <w:rPr>
          <w:rFonts w:ascii="Century Gothic" w:hAnsi="Century Gothic"/>
          <w:color w:val="002060"/>
        </w:rPr>
        <w:t>: монаст</w:t>
      </w:r>
      <w:r w:rsidRPr="000B3C72">
        <w:rPr>
          <w:rFonts w:ascii="Century Gothic" w:hAnsi="Century Gothic"/>
          <w:color w:val="002060"/>
        </w:rPr>
        <w:t xml:space="preserve">ырь </w:t>
      </w:r>
      <w:proofErr w:type="spellStart"/>
      <w:r w:rsidRPr="000B3C72">
        <w:rPr>
          <w:rFonts w:ascii="Century Gothic" w:hAnsi="Century Gothic"/>
          <w:b/>
          <w:i/>
          <w:color w:val="002060"/>
        </w:rPr>
        <w:t>Бодбе</w:t>
      </w:r>
      <w:proofErr w:type="spellEnd"/>
      <w:r w:rsidRPr="000B3C72">
        <w:rPr>
          <w:rFonts w:ascii="Century Gothic" w:hAnsi="Century Gothic"/>
          <w:color w:val="002060"/>
        </w:rPr>
        <w:t xml:space="preserve"> и город любви </w:t>
      </w:r>
      <w:r w:rsidRPr="000B3C72">
        <w:rPr>
          <w:rFonts w:ascii="Century Gothic" w:hAnsi="Century Gothic"/>
          <w:b/>
          <w:i/>
          <w:color w:val="002060"/>
        </w:rPr>
        <w:t>Сигнахи</w:t>
      </w:r>
      <w:r w:rsidRPr="000B3C72">
        <w:rPr>
          <w:rFonts w:ascii="Century Gothic" w:hAnsi="Century Gothic"/>
          <w:color w:val="002060"/>
        </w:rPr>
        <w:t>.</w:t>
      </w:r>
    </w:p>
    <w:p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b/>
          <w:i/>
          <w:caps/>
          <w:color w:val="002060"/>
          <w:lang w:val="ru-RU"/>
        </w:rPr>
        <w:t>4 День</w:t>
      </w:r>
      <w:r w:rsidRPr="000B3C72">
        <w:rPr>
          <w:rFonts w:ascii="Century Gothic" w:hAnsi="Century Gothic"/>
          <w:color w:val="002060"/>
          <w:lang w:val="ru-RU"/>
        </w:rPr>
        <w:t xml:space="preserve"> 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Свободное время.  </w:t>
      </w:r>
    </w:p>
    <w:p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proofErr w:type="spellStart"/>
      <w:r w:rsidRPr="000B3C72">
        <w:rPr>
          <w:rFonts w:ascii="Century Gothic" w:hAnsi="Century Gothic"/>
          <w:color w:val="002060"/>
          <w:lang w:val="ru-RU"/>
        </w:rPr>
        <w:t>Трансфер</w:t>
      </w:r>
      <w:proofErr w:type="spellEnd"/>
      <w:r w:rsidRPr="000B3C72">
        <w:rPr>
          <w:rFonts w:ascii="Century Gothic" w:hAnsi="Century Gothic"/>
          <w:color w:val="002060"/>
          <w:lang w:val="ru-RU"/>
        </w:rPr>
        <w:t xml:space="preserve"> в аэропорт.   Завершение обслуживания. </w:t>
      </w:r>
    </w:p>
    <w:p w:rsidR="005D20FC" w:rsidRDefault="005D20FC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54030A" w:rsidRDefault="0054030A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:lang w:val="en-US"/>
        </w:rPr>
      </w:pPr>
    </w:p>
    <w:p w:rsidR="008E472E" w:rsidRPr="000B3C72" w:rsidRDefault="008E472E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</w:rPr>
        <w:t xml:space="preserve">             ЦЕНЫ УКАЗАНЫ ЗА ЧЕЛОВЕКА В НОМЕРЕ ЗА ВЕСЬ ТУР, в </w:t>
      </w:r>
      <w:r w:rsidRPr="000B3C72">
        <w:rPr>
          <w:rFonts w:ascii="Century Gothic" w:hAnsi="Century Gothic"/>
          <w:b/>
          <w:bCs/>
          <w:color w:val="FF0000"/>
          <w:sz w:val="28"/>
          <w:szCs w:val="28"/>
          <w:lang w:val="en-US"/>
        </w:rPr>
        <w:t>USD</w:t>
      </w:r>
    </w:p>
    <w:tbl>
      <w:tblPr>
        <w:tblStyle w:val="-6"/>
        <w:tblpPr w:leftFromText="180" w:rightFromText="180" w:vertAnchor="text" w:horzAnchor="margin" w:tblpXSpec="center" w:tblpY="134"/>
        <w:tblW w:w="9680" w:type="dxa"/>
        <w:tblLayout w:type="fixed"/>
        <w:tblLook w:val="04A0"/>
      </w:tblPr>
      <w:tblGrid>
        <w:gridCol w:w="6"/>
        <w:gridCol w:w="1945"/>
        <w:gridCol w:w="2339"/>
        <w:gridCol w:w="1700"/>
        <w:gridCol w:w="1709"/>
        <w:gridCol w:w="1981"/>
      </w:tblGrid>
      <w:tr w:rsidR="00F74E67" w:rsidRPr="000B3C72" w:rsidTr="0054030A">
        <w:trPr>
          <w:gridBefore w:val="1"/>
          <w:cnfStyle w:val="100000000000"/>
          <w:wBefore w:w="6" w:type="dxa"/>
        </w:trPr>
        <w:tc>
          <w:tcPr>
            <w:cnfStyle w:val="001000000100"/>
            <w:tcW w:w="1945" w:type="dxa"/>
            <w:hideMark/>
          </w:tcPr>
          <w:p w:rsidR="00F74E67" w:rsidRPr="0067679E" w:rsidRDefault="00F74E67" w:rsidP="000B3C72">
            <w:pPr>
              <w:jc w:val="center"/>
              <w:rPr>
                <w:rFonts w:ascii="Century Gothic" w:hAnsi="Century Gothic"/>
                <w:b w:val="0"/>
                <w:i/>
                <w:color w:val="auto"/>
                <w:sz w:val="24"/>
                <w:szCs w:val="24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sz w:val="24"/>
                <w:szCs w:val="24"/>
              </w:rPr>
              <w:t xml:space="preserve">ПРОЖИВАНИЕ </w:t>
            </w:r>
          </w:p>
          <w:p w:rsidR="00F74E67" w:rsidRPr="0067679E" w:rsidRDefault="00F74E67" w:rsidP="000B3C72">
            <w:pPr>
              <w:jc w:val="center"/>
              <w:rPr>
                <w:rFonts w:ascii="Century Gothic" w:hAnsi="Century Gothic"/>
                <w:b w:val="0"/>
                <w:i/>
                <w:color w:val="auto"/>
                <w:szCs w:val="22"/>
                <w:lang w:eastAsia="en-US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sz w:val="24"/>
                <w:szCs w:val="24"/>
              </w:rPr>
              <w:t>в Тбилиси</w:t>
            </w:r>
          </w:p>
        </w:tc>
        <w:tc>
          <w:tcPr>
            <w:tcW w:w="2339" w:type="dxa"/>
            <w:hideMark/>
          </w:tcPr>
          <w:p w:rsidR="00F74E67" w:rsidRPr="0067679E" w:rsidRDefault="00F74E67" w:rsidP="00F74E67">
            <w:pPr>
              <w:jc w:val="center"/>
              <w:cnfStyle w:val="100000000000"/>
              <w:rPr>
                <w:rFonts w:ascii="Century Gothic" w:hAnsi="Century Gothic"/>
                <w:b w:val="0"/>
                <w:i/>
                <w:color w:val="auto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u w:val="single"/>
              </w:rPr>
              <w:t xml:space="preserve">Отели 3*** Альянс,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u w:val="single"/>
              </w:rPr>
              <w:t>Далида</w:t>
            </w:r>
            <w:proofErr w:type="spellEnd"/>
          </w:p>
        </w:tc>
        <w:tc>
          <w:tcPr>
            <w:tcW w:w="1700" w:type="dxa"/>
            <w:hideMark/>
          </w:tcPr>
          <w:p w:rsidR="00F74E67" w:rsidRPr="0067679E" w:rsidRDefault="00F74E67" w:rsidP="000B3C72">
            <w:pPr>
              <w:jc w:val="center"/>
              <w:cnfStyle w:val="100000000000"/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Отели 4****</w:t>
            </w: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br/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Ведзиси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,</w:t>
            </w: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br/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Гарден</w:t>
            </w:r>
            <w:proofErr w:type="spellEnd"/>
            <w:proofErr w:type="gram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 В</w:t>
            </w:r>
            <w:proofErr w:type="gram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ью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Бетси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,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Олд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Метехи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, </w:t>
            </w:r>
          </w:p>
          <w:p w:rsidR="00F74E67" w:rsidRPr="0067679E" w:rsidRDefault="00F74E67" w:rsidP="00F74E67">
            <w:pPr>
              <w:jc w:val="center"/>
              <w:cnfStyle w:val="100000000000"/>
              <w:rPr>
                <w:rFonts w:ascii="Century Gothic" w:hAnsi="Century Gothic"/>
                <w:b w:val="0"/>
                <w:bCs w:val="0"/>
                <w:i/>
                <w:color w:val="auto"/>
                <w:szCs w:val="22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Вере палас</w:t>
            </w:r>
          </w:p>
          <w:p w:rsidR="00F74E67" w:rsidRPr="0067679E" w:rsidRDefault="00F74E67" w:rsidP="000B3C72">
            <w:pPr>
              <w:jc w:val="center"/>
              <w:cnfStyle w:val="100000000000"/>
              <w:rPr>
                <w:rFonts w:ascii="Century Gothic" w:hAnsi="Century Gothic"/>
                <w:b w:val="0"/>
                <w:bCs w:val="0"/>
                <w:i/>
                <w:color w:val="auto"/>
                <w:szCs w:val="22"/>
              </w:rPr>
            </w:pPr>
          </w:p>
        </w:tc>
        <w:tc>
          <w:tcPr>
            <w:tcW w:w="1709" w:type="dxa"/>
            <w:hideMark/>
          </w:tcPr>
          <w:p w:rsidR="00F74E67" w:rsidRPr="0067679E" w:rsidRDefault="00F74E67" w:rsidP="00F74E67">
            <w:pPr>
              <w:jc w:val="center"/>
              <w:cnfStyle w:val="100000000000"/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</w:pP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Отели 4****+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Зп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 палас, Косте, Копала,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Олд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 Тифлис, </w:t>
            </w:r>
            <w:proofErr w:type="spellStart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Олд</w:t>
            </w:r>
            <w:proofErr w:type="spellEnd"/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 xml:space="preserve"> Тбилиси</w:t>
            </w: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br/>
            </w:r>
          </w:p>
        </w:tc>
        <w:tc>
          <w:tcPr>
            <w:tcW w:w="1981" w:type="dxa"/>
            <w:hideMark/>
          </w:tcPr>
          <w:p w:rsidR="00F74E67" w:rsidRPr="0067679E" w:rsidRDefault="00F74E67" w:rsidP="000B3C72">
            <w:pPr>
              <w:jc w:val="center"/>
              <w:cnfStyle w:val="100000000000"/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</w:pPr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 xml:space="preserve">Мариотт </w:t>
            </w:r>
            <w:proofErr w:type="spellStart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>Кортьярд</w:t>
            </w:r>
            <w:proofErr w:type="spellEnd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 xml:space="preserve"> 4****+, Тбилиси </w:t>
            </w:r>
            <w:proofErr w:type="spellStart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>румс</w:t>
            </w:r>
            <w:proofErr w:type="spellEnd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 xml:space="preserve">, </w:t>
            </w:r>
            <w:proofErr w:type="spellStart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>Холидей</w:t>
            </w:r>
            <w:proofErr w:type="spellEnd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 xml:space="preserve"> </w:t>
            </w:r>
            <w:proofErr w:type="spellStart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>инн</w:t>
            </w:r>
            <w:proofErr w:type="spellEnd"/>
            <w:r w:rsidRPr="0067679E">
              <w:rPr>
                <w:rFonts w:ascii="Century Gothic" w:hAnsi="Century Gothic"/>
                <w:b w:val="0"/>
                <w:color w:val="auto"/>
                <w:u w:val="single"/>
              </w:rPr>
              <w:t>, 5*****</w:t>
            </w:r>
            <w:r w:rsidRPr="0067679E">
              <w:rPr>
                <w:rFonts w:ascii="Century Gothic" w:hAnsi="Century Gothic"/>
                <w:b w:val="0"/>
                <w:i/>
                <w:color w:val="auto"/>
                <w:szCs w:val="22"/>
                <w:u w:val="single"/>
              </w:rPr>
              <w:t>*</w:t>
            </w:r>
          </w:p>
        </w:tc>
      </w:tr>
      <w:tr w:rsidR="00F74E67" w:rsidRPr="000B3C72" w:rsidTr="0054030A">
        <w:trPr>
          <w:cnfStyle w:val="000000100000"/>
        </w:trPr>
        <w:tc>
          <w:tcPr>
            <w:cnfStyle w:val="001000000000"/>
            <w:tcW w:w="1951" w:type="dxa"/>
            <w:gridSpan w:val="2"/>
            <w:hideMark/>
          </w:tcPr>
          <w:p w:rsidR="00F74E67" w:rsidRPr="005D20FC" w:rsidRDefault="00F74E67" w:rsidP="000B3C7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5D20FC">
              <w:rPr>
                <w:rFonts w:ascii="Century Gothic" w:hAnsi="Century Gothic"/>
                <w:sz w:val="22"/>
                <w:szCs w:val="22"/>
              </w:rPr>
              <w:t xml:space="preserve">При  </w:t>
            </w:r>
            <w:proofErr w:type="spellStart"/>
            <w:r w:rsidRPr="005D20FC">
              <w:rPr>
                <w:rFonts w:ascii="Century Gothic" w:hAnsi="Century Gothic"/>
                <w:sz w:val="22"/>
                <w:szCs w:val="22"/>
              </w:rPr>
              <w:t>дабл</w:t>
            </w:r>
            <w:proofErr w:type="spellEnd"/>
          </w:p>
        </w:tc>
        <w:tc>
          <w:tcPr>
            <w:tcW w:w="233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2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0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3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37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1" w:type="dxa"/>
            <w:hideMark/>
          </w:tcPr>
          <w:p w:rsidR="00F74E67" w:rsidRPr="005D20FC" w:rsidRDefault="005D20FC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498</w:t>
            </w:r>
          </w:p>
        </w:tc>
      </w:tr>
      <w:tr w:rsidR="00F74E67" w:rsidRPr="000B3C72" w:rsidTr="0054030A">
        <w:tc>
          <w:tcPr>
            <w:cnfStyle w:val="001000000000"/>
            <w:tcW w:w="1951" w:type="dxa"/>
            <w:gridSpan w:val="2"/>
            <w:hideMark/>
          </w:tcPr>
          <w:p w:rsidR="00F74E67" w:rsidRPr="005D20FC" w:rsidRDefault="00F74E67" w:rsidP="000B3C7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5D20FC">
              <w:rPr>
                <w:rFonts w:ascii="Century Gothic" w:hAnsi="Century Gothic"/>
                <w:sz w:val="22"/>
                <w:szCs w:val="22"/>
              </w:rPr>
              <w:t xml:space="preserve">При  </w:t>
            </w:r>
            <w:proofErr w:type="spellStart"/>
            <w:r w:rsidRPr="005D20FC">
              <w:rPr>
                <w:rFonts w:ascii="Century Gothic" w:hAnsi="Century Gothic"/>
                <w:sz w:val="22"/>
                <w:szCs w:val="22"/>
              </w:rPr>
              <w:t>сингл</w:t>
            </w:r>
            <w:proofErr w:type="spellEnd"/>
          </w:p>
        </w:tc>
        <w:tc>
          <w:tcPr>
            <w:tcW w:w="233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27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4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5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79</w:t>
            </w:r>
          </w:p>
        </w:tc>
        <w:tc>
          <w:tcPr>
            <w:tcW w:w="1981" w:type="dxa"/>
            <w:hideMark/>
          </w:tcPr>
          <w:p w:rsidR="00F74E67" w:rsidRPr="005D20FC" w:rsidRDefault="005D20FC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792</w:t>
            </w:r>
          </w:p>
        </w:tc>
      </w:tr>
      <w:tr w:rsidR="00F74E67" w:rsidRPr="000B3C72" w:rsidTr="0054030A">
        <w:trPr>
          <w:cnfStyle w:val="000000100000"/>
        </w:trPr>
        <w:tc>
          <w:tcPr>
            <w:cnfStyle w:val="001000000000"/>
            <w:tcW w:w="1951" w:type="dxa"/>
            <w:gridSpan w:val="2"/>
            <w:hideMark/>
          </w:tcPr>
          <w:p w:rsidR="00F74E67" w:rsidRPr="005D20FC" w:rsidRDefault="00F74E67" w:rsidP="000B3C7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5D20FC">
              <w:rPr>
                <w:rFonts w:ascii="Century Gothic" w:hAnsi="Century Gothic"/>
                <w:sz w:val="22"/>
                <w:szCs w:val="22"/>
              </w:rPr>
              <w:t xml:space="preserve">При </w:t>
            </w:r>
            <w:proofErr w:type="spellStart"/>
            <w:r w:rsidRPr="005D20FC">
              <w:rPr>
                <w:rFonts w:ascii="Century Gothic" w:hAnsi="Century Gothic"/>
                <w:sz w:val="22"/>
                <w:szCs w:val="22"/>
              </w:rPr>
              <w:t>трипл</w:t>
            </w:r>
            <w:proofErr w:type="spellEnd"/>
          </w:p>
        </w:tc>
        <w:tc>
          <w:tcPr>
            <w:tcW w:w="233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2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06</w:t>
            </w:r>
          </w:p>
        </w:tc>
        <w:tc>
          <w:tcPr>
            <w:tcW w:w="1700" w:type="dxa"/>
            <w:hideMark/>
          </w:tcPr>
          <w:p w:rsidR="00F74E67" w:rsidRPr="005D20FC" w:rsidRDefault="005D20FC" w:rsidP="006B4061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294</w:t>
            </w:r>
          </w:p>
        </w:tc>
        <w:tc>
          <w:tcPr>
            <w:tcW w:w="1709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3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43</w:t>
            </w:r>
          </w:p>
        </w:tc>
        <w:tc>
          <w:tcPr>
            <w:tcW w:w="1981" w:type="dxa"/>
            <w:hideMark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1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4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51</w:t>
            </w:r>
          </w:p>
        </w:tc>
      </w:tr>
      <w:tr w:rsidR="00F74E67" w:rsidRPr="000B3C72" w:rsidTr="0054030A">
        <w:tc>
          <w:tcPr>
            <w:cnfStyle w:val="001000000000"/>
            <w:tcW w:w="1951" w:type="dxa"/>
            <w:gridSpan w:val="2"/>
          </w:tcPr>
          <w:p w:rsidR="00F74E67" w:rsidRPr="005D20FC" w:rsidRDefault="00F74E67" w:rsidP="000B3C72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20FC">
              <w:rPr>
                <w:rFonts w:ascii="Century Gothic" w:hAnsi="Century Gothic"/>
                <w:sz w:val="22"/>
                <w:szCs w:val="22"/>
              </w:rPr>
              <w:t xml:space="preserve">При </w:t>
            </w:r>
            <w:proofErr w:type="spellStart"/>
            <w:r w:rsidRPr="005D20FC">
              <w:rPr>
                <w:rFonts w:ascii="Century Gothic" w:hAnsi="Century Gothic"/>
                <w:sz w:val="22"/>
                <w:szCs w:val="22"/>
              </w:rPr>
              <w:t>сингл</w:t>
            </w:r>
            <w:proofErr w:type="spellEnd"/>
            <w:r w:rsidRPr="005D20FC">
              <w:rPr>
                <w:rFonts w:ascii="Century Gothic" w:hAnsi="Century Gothic"/>
                <w:sz w:val="22"/>
                <w:szCs w:val="22"/>
              </w:rPr>
              <w:t xml:space="preserve"> индивидуально</w:t>
            </w:r>
          </w:p>
        </w:tc>
        <w:tc>
          <w:tcPr>
            <w:tcW w:w="2339" w:type="dxa"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3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38</w:t>
            </w:r>
          </w:p>
        </w:tc>
        <w:tc>
          <w:tcPr>
            <w:tcW w:w="1700" w:type="dxa"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5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9" w:type="dxa"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6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51</w:t>
            </w:r>
          </w:p>
        </w:tc>
        <w:tc>
          <w:tcPr>
            <w:tcW w:w="1981" w:type="dxa"/>
          </w:tcPr>
          <w:p w:rsidR="00F74E67" w:rsidRPr="005D20FC" w:rsidRDefault="006B4061" w:rsidP="000B3C72">
            <w:pPr>
              <w:pStyle w:val="a6"/>
              <w:spacing w:line="276" w:lineRule="auto"/>
              <w:jc w:val="center"/>
              <w:cnfStyle w:val="000000000000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8"/>
                <w:szCs w:val="28"/>
              </w:rPr>
              <w:t>8</w:t>
            </w:r>
            <w:r w:rsidR="005D20FC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67</w:t>
            </w:r>
          </w:p>
        </w:tc>
      </w:tr>
    </w:tbl>
    <w:p w:rsidR="00D27A87" w:rsidRDefault="00D27A87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Default="005D20FC" w:rsidP="00D27A87">
      <w:pPr>
        <w:rPr>
          <w:lang w:val="en-US" w:eastAsia="ru-RU"/>
        </w:rPr>
      </w:pPr>
    </w:p>
    <w:p w:rsidR="005D20FC" w:rsidRPr="00D27A87" w:rsidRDefault="005D20FC" w:rsidP="00D27A87">
      <w:pPr>
        <w:rPr>
          <w:lang w:val="en-US" w:eastAsia="ru-RU"/>
        </w:rPr>
      </w:pPr>
    </w:p>
    <w:p w:rsidR="008E472E" w:rsidRPr="0067679E" w:rsidRDefault="008E472E" w:rsidP="000B3C72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</w:rPr>
        <w:t>В стоимость тура входит:</w:t>
      </w:r>
    </w:p>
    <w:p w:rsidR="008E472E" w:rsidRPr="00AF2981" w:rsidRDefault="008E472E" w:rsidP="000B3C72">
      <w:pPr>
        <w:jc w:val="both"/>
        <w:rPr>
          <w:rFonts w:ascii="Century Gothic" w:hAnsi="Century Gothic"/>
          <w:sz w:val="22"/>
          <w:szCs w:val="22"/>
        </w:rPr>
      </w:pPr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proofErr w:type="spellStart"/>
      <w:r w:rsidRPr="0067679E">
        <w:rPr>
          <w:rFonts w:ascii="Century Gothic" w:hAnsi="Century Gothic"/>
          <w:color w:val="002060"/>
        </w:rPr>
        <w:t>Трансфер</w:t>
      </w:r>
      <w:proofErr w:type="spellEnd"/>
      <w:r w:rsidRPr="0067679E">
        <w:rPr>
          <w:rFonts w:ascii="Century Gothic" w:hAnsi="Century Gothic"/>
          <w:color w:val="002060"/>
        </w:rPr>
        <w:t xml:space="preserve"> в аэропорт и обратно</w:t>
      </w:r>
    </w:p>
    <w:p w:rsidR="008E472E" w:rsidRPr="0067679E" w:rsidRDefault="000B5D1A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Транспортное обслуживание</w:t>
      </w:r>
      <w:r w:rsidR="00AF0AF7" w:rsidRPr="0067679E">
        <w:rPr>
          <w:rFonts w:ascii="Century Gothic" w:hAnsi="Century Gothic"/>
          <w:color w:val="002060"/>
        </w:rPr>
        <w:t xml:space="preserve"> в период тура</w:t>
      </w:r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 xml:space="preserve">Проживание 3 ночи в гостинице  </w:t>
      </w:r>
      <w:r w:rsidR="00C64B45" w:rsidRPr="0067679E">
        <w:rPr>
          <w:rFonts w:ascii="Century Gothic" w:hAnsi="Century Gothic"/>
          <w:color w:val="002060"/>
        </w:rPr>
        <w:t>выбранной Вами категории</w:t>
      </w:r>
      <w:r w:rsidR="009D3F61" w:rsidRPr="0067679E">
        <w:rPr>
          <w:rFonts w:ascii="Century Gothic" w:hAnsi="Century Gothic"/>
          <w:color w:val="002060"/>
        </w:rPr>
        <w:t xml:space="preserve">, </w:t>
      </w:r>
      <w:proofErr w:type="gramStart"/>
      <w:r w:rsidR="009D3F61" w:rsidRPr="0067679E">
        <w:rPr>
          <w:rFonts w:ascii="Century Gothic" w:hAnsi="Century Gothic"/>
          <w:color w:val="002060"/>
        </w:rPr>
        <w:t>ВВ</w:t>
      </w:r>
      <w:proofErr w:type="gramEnd"/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Сервисы отелей (</w:t>
      </w:r>
      <w:proofErr w:type="gramStart"/>
      <w:r w:rsidRPr="0067679E">
        <w:rPr>
          <w:rFonts w:ascii="Century Gothic" w:hAnsi="Century Gothic"/>
          <w:color w:val="002060"/>
        </w:rPr>
        <w:t>подробное</w:t>
      </w:r>
      <w:proofErr w:type="gramEnd"/>
      <w:r w:rsidRPr="0067679E">
        <w:rPr>
          <w:rFonts w:ascii="Century Gothic" w:hAnsi="Century Gothic"/>
          <w:color w:val="002060"/>
        </w:rPr>
        <w:t xml:space="preserve"> </w:t>
      </w:r>
      <w:proofErr w:type="spellStart"/>
      <w:r w:rsidRPr="0067679E">
        <w:rPr>
          <w:rFonts w:ascii="Century Gothic" w:hAnsi="Century Gothic"/>
          <w:color w:val="002060"/>
        </w:rPr>
        <w:t>инфо</w:t>
      </w:r>
      <w:proofErr w:type="spellEnd"/>
      <w:r w:rsidRPr="0067679E">
        <w:rPr>
          <w:rFonts w:ascii="Century Gothic" w:hAnsi="Century Gothic"/>
          <w:color w:val="002060"/>
        </w:rPr>
        <w:t xml:space="preserve"> в </w:t>
      </w:r>
      <w:proofErr w:type="spellStart"/>
      <w:r w:rsidRPr="0067679E">
        <w:rPr>
          <w:rFonts w:ascii="Century Gothic" w:hAnsi="Century Gothic"/>
          <w:color w:val="002060"/>
        </w:rPr>
        <w:t>прайсах</w:t>
      </w:r>
      <w:proofErr w:type="spellEnd"/>
      <w:r w:rsidRPr="0067679E">
        <w:rPr>
          <w:rFonts w:ascii="Century Gothic" w:hAnsi="Century Gothic"/>
          <w:color w:val="002060"/>
        </w:rPr>
        <w:t xml:space="preserve"> по Тбилиси)</w:t>
      </w:r>
      <w:r w:rsidRPr="0067679E">
        <w:rPr>
          <w:rStyle w:val="a4"/>
          <w:rFonts w:ascii="Century Gothic" w:hAnsi="Century Gothic"/>
          <w:color w:val="002060"/>
        </w:rPr>
        <w:t xml:space="preserve"> </w:t>
      </w:r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</w:rPr>
        <w:t xml:space="preserve"> </w:t>
      </w:r>
      <w:r w:rsidR="000B5D1A" w:rsidRPr="0067679E">
        <w:rPr>
          <w:rFonts w:ascii="Century Gothic" w:hAnsi="Century Gothic"/>
          <w:color w:val="002060"/>
        </w:rPr>
        <w:t>экскурсии</w:t>
      </w:r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</w:t>
      </w:r>
      <w:r w:rsidR="00AF0AF7" w:rsidRPr="0067679E">
        <w:rPr>
          <w:rFonts w:ascii="Century Gothic" w:hAnsi="Century Gothic"/>
          <w:color w:val="002060"/>
        </w:rPr>
        <w:t>живание квалифицированного</w:t>
      </w:r>
      <w:r w:rsidR="00AF0AF7" w:rsidRPr="0067679E">
        <w:rPr>
          <w:rStyle w:val="a4"/>
          <w:rFonts w:ascii="Century Gothic" w:hAnsi="Century Gothic"/>
          <w:color w:val="002060"/>
        </w:rPr>
        <w:t xml:space="preserve"> </w:t>
      </w:r>
      <w:r w:rsidR="00AF0AF7" w:rsidRPr="0067679E">
        <w:rPr>
          <w:rFonts w:ascii="Century Gothic" w:hAnsi="Century Gothic"/>
          <w:color w:val="002060"/>
        </w:rPr>
        <w:t>гида</w:t>
      </w:r>
    </w:p>
    <w:p w:rsidR="008E472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:rsidR="0067679E" w:rsidRPr="0067679E" w:rsidRDefault="008E472E" w:rsidP="000B3C72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П</w:t>
      </w:r>
      <w:r w:rsidR="00AF0AF7" w:rsidRPr="0067679E">
        <w:rPr>
          <w:rFonts w:ascii="Century Gothic" w:hAnsi="Century Gothic"/>
          <w:color w:val="002060"/>
        </w:rPr>
        <w:t>одъемники в Тбилиси на «</w:t>
      </w:r>
      <w:proofErr w:type="spellStart"/>
      <w:r w:rsidR="00AF0AF7" w:rsidRPr="0067679E">
        <w:rPr>
          <w:rFonts w:ascii="Century Gothic" w:hAnsi="Century Gothic"/>
          <w:color w:val="002060"/>
        </w:rPr>
        <w:t>Нарикала</w:t>
      </w:r>
      <w:proofErr w:type="spellEnd"/>
      <w:r w:rsidR="00AF0AF7" w:rsidRPr="0067679E">
        <w:rPr>
          <w:rFonts w:ascii="Century Gothic" w:hAnsi="Century Gothic"/>
          <w:color w:val="002060"/>
        </w:rPr>
        <w:t>»</w:t>
      </w:r>
      <w:r w:rsidR="00AF0AF7" w:rsidRPr="0067679E">
        <w:rPr>
          <w:rFonts w:ascii="Century Gothic" w:hAnsi="Century Gothic"/>
          <w:bCs/>
          <w:color w:val="002060"/>
        </w:rPr>
        <w:t xml:space="preserve">   </w:t>
      </w:r>
    </w:p>
    <w:p w:rsidR="0067679E" w:rsidRPr="0067679E" w:rsidRDefault="0067679E" w:rsidP="0067679E">
      <w:pPr>
        <w:rPr>
          <w:lang w:eastAsia="en-US"/>
        </w:rPr>
      </w:pPr>
    </w:p>
    <w:p w:rsidR="0067679E" w:rsidRDefault="0067679E" w:rsidP="0067679E">
      <w:pPr>
        <w:rPr>
          <w:lang w:eastAsia="en-US"/>
        </w:rPr>
      </w:pPr>
    </w:p>
    <w:p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</w:rPr>
        <w:t xml:space="preserve">       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</w:rPr>
        <w:t>МЫ ЖДЕМ ВАС В ГРУЗИИ !!!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88"/>
      </v:shape>
    </w:pict>
  </w:numPicBullet>
  <w:abstractNum w:abstractNumId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F439A"/>
    <w:rsid w:val="000B3C72"/>
    <w:rsid w:val="000B5D1A"/>
    <w:rsid w:val="00185E77"/>
    <w:rsid w:val="001C7A0B"/>
    <w:rsid w:val="001D260D"/>
    <w:rsid w:val="00262CBE"/>
    <w:rsid w:val="00453C82"/>
    <w:rsid w:val="004778AB"/>
    <w:rsid w:val="004C50AE"/>
    <w:rsid w:val="0054030A"/>
    <w:rsid w:val="005D20FC"/>
    <w:rsid w:val="00613386"/>
    <w:rsid w:val="0067679E"/>
    <w:rsid w:val="006B4061"/>
    <w:rsid w:val="00725508"/>
    <w:rsid w:val="007B6AF5"/>
    <w:rsid w:val="008E472E"/>
    <w:rsid w:val="00916A56"/>
    <w:rsid w:val="009251BB"/>
    <w:rsid w:val="009D3F61"/>
    <w:rsid w:val="00A310EA"/>
    <w:rsid w:val="00AF0AF7"/>
    <w:rsid w:val="00AF2981"/>
    <w:rsid w:val="00AF439A"/>
    <w:rsid w:val="00B51BA0"/>
    <w:rsid w:val="00C64B45"/>
    <w:rsid w:val="00CF7424"/>
    <w:rsid w:val="00D27A87"/>
    <w:rsid w:val="00D96594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iPriority w:val="99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Shading Accent 6"/>
    <w:basedOn w:val="a1"/>
    <w:uiPriority w:val="71"/>
    <w:rsid w:val="005D2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iPriority w:val="99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Админ</cp:lastModifiedBy>
  <cp:revision>2</cp:revision>
  <dcterms:created xsi:type="dcterms:W3CDTF">2018-05-22T12:35:00Z</dcterms:created>
  <dcterms:modified xsi:type="dcterms:W3CDTF">2018-05-22T12:35:00Z</dcterms:modified>
</cp:coreProperties>
</file>