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D4" w:rsidRPr="00C557A7" w:rsidRDefault="002747D4" w:rsidP="002747D4">
      <w:pPr>
        <w:pStyle w:val="NoSpacing"/>
        <w:jc w:val="center"/>
        <w:rPr>
          <w:rFonts w:ascii="Comic Sans MS" w:hAnsi="Comic Sans MS"/>
          <w:b/>
          <w:color w:val="70AD47" w:themeColor="accent6"/>
          <w:lang w:eastAsia="ru-RU"/>
        </w:rPr>
      </w:pPr>
      <w:r w:rsidRPr="00C557A7">
        <w:rPr>
          <w:rFonts w:ascii="Comic Sans MS" w:hAnsi="Comic Sans MS" w:cs="Times New Roman"/>
          <w:b/>
          <w:color w:val="70AD47" w:themeColor="accent6"/>
        </w:rPr>
        <w:t>Магический тур по Юго – Восточной Азии</w:t>
      </w:r>
      <w:r w:rsidR="00CF77C6">
        <w:fldChar w:fldCharType="begin"/>
      </w:r>
      <w:r w:rsidR="005E208A">
        <w:instrText>HYPERLINK "http://www.kalipsoua.com/world/vietnam1/combotour/vietnam_laos_kambodga_samiy_economniy_tour"</w:instrText>
      </w:r>
      <w:r w:rsidR="00CF77C6">
        <w:fldChar w:fldCharType="separate"/>
      </w:r>
      <w:r w:rsidRPr="00C557A7">
        <w:rPr>
          <w:rFonts w:ascii="Comic Sans MS" w:hAnsi="Comic Sans MS"/>
          <w:b/>
          <w:color w:val="70AD47" w:themeColor="accent6"/>
          <w:lang w:eastAsia="ru-RU"/>
        </w:rPr>
        <w:t>(самый экономный тур)</w:t>
      </w:r>
      <w:r w:rsidR="00CF77C6">
        <w:fldChar w:fldCharType="end"/>
      </w:r>
    </w:p>
    <w:p w:rsidR="00C557A7" w:rsidRPr="00C557A7" w:rsidRDefault="00C557A7" w:rsidP="00C557A7">
      <w:pPr>
        <w:jc w:val="center"/>
        <w:rPr>
          <w:rFonts w:ascii="Comic Sans MS" w:hAnsi="Comic Sans MS"/>
          <w:b/>
          <w:color w:val="5B9BD5" w:themeColor="accent1"/>
          <w:lang w:val="ru-RU"/>
        </w:rPr>
      </w:pPr>
      <w:r>
        <w:rPr>
          <w:rFonts w:ascii="Comic Sans MS" w:hAnsi="Comic Sans MS"/>
          <w:b/>
          <w:color w:val="5B9BD5" w:themeColor="accent1"/>
          <w:lang w:val="ru-RU"/>
        </w:rPr>
        <w:t>Длительность тура: 10</w:t>
      </w:r>
      <w:r w:rsidRPr="00C557A7">
        <w:rPr>
          <w:rFonts w:ascii="Comic Sans MS" w:hAnsi="Comic Sans MS"/>
          <w:b/>
          <w:color w:val="5B9BD5" w:themeColor="accent1"/>
          <w:lang w:val="ru-RU"/>
        </w:rPr>
        <w:t>дней</w:t>
      </w:r>
      <w:r>
        <w:rPr>
          <w:rFonts w:ascii="Comic Sans MS" w:hAnsi="Comic Sans MS"/>
          <w:b/>
          <w:color w:val="5B9BD5" w:themeColor="accent1"/>
          <w:lang w:val="ru-RU"/>
        </w:rPr>
        <w:t>/9</w:t>
      </w:r>
      <w:r w:rsidRPr="00C557A7">
        <w:rPr>
          <w:rFonts w:ascii="Comic Sans MS" w:hAnsi="Comic Sans MS"/>
          <w:b/>
          <w:color w:val="5B9BD5" w:themeColor="accent1"/>
          <w:lang w:val="ru-RU"/>
        </w:rPr>
        <w:t>ночей</w:t>
      </w:r>
    </w:p>
    <w:p w:rsidR="00C557A7" w:rsidRPr="00C557A7" w:rsidRDefault="00C557A7" w:rsidP="00C557A7">
      <w:pPr>
        <w:jc w:val="center"/>
        <w:rPr>
          <w:rFonts w:ascii="Comic Sans MS" w:hAnsi="Comic Sans MS"/>
          <w:b/>
          <w:color w:val="FF0000"/>
          <w:lang w:val="ru-RU"/>
        </w:rPr>
      </w:pPr>
      <w:r w:rsidRPr="00C557A7">
        <w:rPr>
          <w:rFonts w:ascii="Comic Sans MS" w:hAnsi="Comic Sans MS"/>
          <w:b/>
          <w:color w:val="FF0000"/>
          <w:lang w:val="ru-RU"/>
        </w:rPr>
        <w:t>Даты тура: Ежедневно</w:t>
      </w:r>
    </w:p>
    <w:p w:rsidR="00C557A7" w:rsidRPr="00C557A7" w:rsidRDefault="00C557A7" w:rsidP="00C557A7">
      <w:pPr>
        <w:jc w:val="center"/>
        <w:rPr>
          <w:rFonts w:ascii="Comic Sans MS" w:hAnsi="Comic Sans MS"/>
          <w:b/>
          <w:color w:val="7030A0"/>
          <w:lang w:val="ru-RU"/>
        </w:rPr>
      </w:pPr>
      <w:r w:rsidRPr="00C557A7">
        <w:rPr>
          <w:rFonts w:ascii="Comic Sans MS" w:hAnsi="Comic Sans MS"/>
          <w:b/>
          <w:color w:val="7030A0"/>
          <w:lang w:val="ru-RU"/>
        </w:rPr>
        <w:t xml:space="preserve">Маршрут: </w:t>
      </w:r>
      <w:r w:rsidRPr="00C557A7">
        <w:rPr>
          <w:rFonts w:ascii="Comic Sans MS" w:hAnsi="Comic Sans MS"/>
          <w:b/>
          <w:color w:val="7030A0"/>
          <w:sz w:val="20"/>
          <w:szCs w:val="20"/>
          <w:lang w:val="ru-RU"/>
        </w:rPr>
        <w:t>Сингапур-</w:t>
      </w:r>
      <w:r w:rsidRPr="00C557A7">
        <w:rPr>
          <w:rFonts w:ascii="Comic Sans MS" w:hAnsi="Comic Sans MS" w:cs="Times New Roman"/>
          <w:b/>
          <w:color w:val="7030A0"/>
          <w:sz w:val="20"/>
          <w:szCs w:val="20"/>
          <w:lang w:val="ru-RU"/>
        </w:rPr>
        <w:t>Джокджакарта-</w:t>
      </w:r>
      <w:r w:rsidRPr="00C557A7">
        <w:rPr>
          <w:rFonts w:ascii="Comic Sans MS" w:hAnsi="Comic Sans MS" w:cs="Times New Roman"/>
          <w:b/>
          <w:color w:val="7030A0"/>
          <w:sz w:val="20"/>
          <w:szCs w:val="20"/>
          <w:shd w:val="clear" w:color="auto" w:fill="FFFFFF"/>
          <w:lang w:val="ru-RU"/>
        </w:rPr>
        <w:t xml:space="preserve"> Бали- Куала</w:t>
      </w:r>
      <w:r w:rsidR="00DC37DD">
        <w:rPr>
          <w:rFonts w:ascii="Comic Sans MS" w:hAnsi="Comic Sans MS" w:cs="Times New Roman"/>
          <w:b/>
          <w:color w:val="7030A0"/>
          <w:sz w:val="20"/>
          <w:szCs w:val="20"/>
          <w:shd w:val="clear" w:color="auto" w:fill="FFFFFF"/>
          <w:lang w:val="ru-RU"/>
        </w:rPr>
        <w:t>-</w:t>
      </w:r>
      <w:r w:rsidRPr="00C557A7">
        <w:rPr>
          <w:rFonts w:ascii="Comic Sans MS" w:hAnsi="Comic Sans MS" w:cs="Times New Roman"/>
          <w:b/>
          <w:color w:val="7030A0"/>
          <w:sz w:val="20"/>
          <w:szCs w:val="20"/>
          <w:shd w:val="clear" w:color="auto" w:fill="FFFFFF"/>
          <w:lang w:val="ru-RU"/>
        </w:rPr>
        <w:t>Лумпур</w:t>
      </w:r>
    </w:p>
    <w:p w:rsidR="00C557A7" w:rsidRPr="00E3349E" w:rsidRDefault="00E3349E" w:rsidP="00D33E5D">
      <w:pPr>
        <w:jc w:val="center"/>
        <w:rPr>
          <w:rFonts w:ascii="Comic Sans MS" w:hAnsi="Comic Sans MS"/>
          <w:b/>
          <w:color w:val="FF0000"/>
          <w:lang w:val="ru-RU"/>
        </w:rPr>
      </w:pPr>
      <w:r>
        <w:rPr>
          <w:rFonts w:ascii="Comic Sans MS" w:hAnsi="Comic Sans MS"/>
          <w:b/>
          <w:color w:val="FF0000"/>
          <w:lang w:val="ru-RU"/>
        </w:rPr>
        <w:t>Программа</w:t>
      </w:r>
      <w:r w:rsidRPr="00E3349E">
        <w:rPr>
          <w:rFonts w:ascii="Comic Sans MS" w:hAnsi="Comic Sans MS"/>
          <w:b/>
          <w:color w:val="FF0000"/>
          <w:lang w:val="ru-RU"/>
        </w:rPr>
        <w:t xml:space="preserve"> </w:t>
      </w:r>
      <w:r w:rsidR="00C557A7" w:rsidRPr="00E3349E">
        <w:rPr>
          <w:rFonts w:ascii="Comic Sans MS" w:hAnsi="Comic Sans MS"/>
          <w:b/>
          <w:color w:val="FF0000"/>
          <w:lang w:val="ru-RU"/>
        </w:rPr>
        <w:t>тура</w:t>
      </w:r>
      <w:bookmarkStart w:id="0" w:name="_GoBack"/>
      <w:bookmarkEnd w:id="0"/>
    </w:p>
    <w:tbl>
      <w:tblPr>
        <w:tblStyle w:val="TableGrid"/>
        <w:tblW w:w="9885" w:type="dxa"/>
        <w:tblInd w:w="-696" w:type="dxa"/>
        <w:tblLook w:val="0000"/>
      </w:tblPr>
      <w:tblGrid>
        <w:gridCol w:w="9885"/>
      </w:tblGrid>
      <w:tr w:rsidR="00C557A7" w:rsidRPr="00C51827" w:rsidTr="00D95022">
        <w:trPr>
          <w:trHeight w:val="351"/>
        </w:trPr>
        <w:tc>
          <w:tcPr>
            <w:tcW w:w="9885" w:type="dxa"/>
          </w:tcPr>
          <w:p w:rsidR="00C557A7" w:rsidRPr="00366480" w:rsidRDefault="00C557A7" w:rsidP="00D95022">
            <w:pPr>
              <w:jc w:val="center"/>
              <w:rPr>
                <w:rFonts w:ascii="Comic Sans MS" w:hAnsi="Comic Sans MS" w:cs="Arial"/>
                <w:sz w:val="20"/>
                <w:szCs w:val="20"/>
                <w:lang w:val="ru-RU"/>
              </w:rPr>
            </w:pPr>
            <w:r w:rsidRPr="00366480">
              <w:rPr>
                <w:rFonts w:ascii="Comic Sans MS" w:hAnsi="Comic Sans MS" w:cs="Arial"/>
                <w:b/>
                <w:bCs/>
                <w:sz w:val="20"/>
                <w:szCs w:val="20"/>
                <w:lang w:val="ru-RU"/>
              </w:rPr>
              <w:t xml:space="preserve">1 день. </w:t>
            </w:r>
            <w:r w:rsidRPr="00366480">
              <w:rPr>
                <w:rFonts w:ascii="Comic Sans MS" w:hAnsi="Comic Sans MS"/>
                <w:b/>
                <w:sz w:val="20"/>
                <w:szCs w:val="20"/>
                <w:lang w:val="ru-RU"/>
              </w:rPr>
              <w:t>Сингапур</w:t>
            </w:r>
          </w:p>
        </w:tc>
      </w:tr>
      <w:tr w:rsidR="00C557A7" w:rsidRPr="00DC37DD" w:rsidTr="00D95022">
        <w:trPr>
          <w:trHeight w:val="154"/>
        </w:trPr>
        <w:tc>
          <w:tcPr>
            <w:tcW w:w="9885" w:type="dxa"/>
            <w:vAlign w:val="center"/>
          </w:tcPr>
          <w:p w:rsidR="00C557A7" w:rsidRPr="00C557A7" w:rsidRDefault="00C557A7" w:rsidP="00C557A7">
            <w:pPr>
              <w:jc w:val="both"/>
              <w:rPr>
                <w:rFonts w:ascii="Comic Sans MS" w:hAnsi="Comic Sans MS" w:cs="Times New Roman"/>
                <w:sz w:val="20"/>
                <w:szCs w:val="20"/>
                <w:lang w:val="ru-RU"/>
              </w:rPr>
            </w:pPr>
            <w:r w:rsidRPr="00C557A7">
              <w:rPr>
                <w:rFonts w:ascii="Comic Sans MS" w:hAnsi="Comic Sans MS" w:cs="Times New Roman"/>
                <w:sz w:val="20"/>
                <w:szCs w:val="20"/>
                <w:lang w:val="ru-RU"/>
              </w:rPr>
              <w:t xml:space="preserve">Встреча в аэропорту Сингапура, трансфер в отель </w:t>
            </w:r>
            <w:r w:rsidRPr="00C557A7">
              <w:rPr>
                <w:rFonts w:ascii="Comic Sans MS" w:hAnsi="Comic Sans MS" w:cs="Times New Roman"/>
                <w:b/>
                <w:sz w:val="20"/>
                <w:szCs w:val="20"/>
              </w:rPr>
              <w:t>RobertsonQuay</w:t>
            </w:r>
            <w:r w:rsidRPr="00C557A7">
              <w:rPr>
                <w:rFonts w:ascii="Comic Sans MS" w:hAnsi="Comic Sans MS" w:cs="Times New Roman"/>
                <w:sz w:val="20"/>
                <w:szCs w:val="20"/>
                <w:lang w:val="ru-RU"/>
              </w:rPr>
              <w:t>. Свободное время.</w:t>
            </w:r>
          </w:p>
          <w:p w:rsidR="00C557A7" w:rsidRPr="00C557A7" w:rsidRDefault="00C557A7" w:rsidP="00C557A7">
            <w:pPr>
              <w:spacing w:after="0" w:line="240" w:lineRule="auto"/>
              <w:jc w:val="both"/>
              <w:rPr>
                <w:rFonts w:ascii="Times New Roman" w:eastAsia="Times New Roman" w:hAnsi="Times New Roman" w:cs="Times New Roman"/>
                <w:sz w:val="24"/>
                <w:szCs w:val="24"/>
                <w:lang w:val="ru-RU"/>
              </w:rPr>
            </w:pPr>
            <w:r w:rsidRPr="00C557A7">
              <w:rPr>
                <w:rFonts w:ascii="Comic Sans MS" w:eastAsia="Times New Roman" w:hAnsi="Comic Sans MS" w:cs="Segoe UI"/>
                <w:color w:val="383838"/>
                <w:sz w:val="20"/>
                <w:szCs w:val="20"/>
                <w:shd w:val="clear" w:color="auto" w:fill="FFFFFF"/>
                <w:lang w:val="ru-RU"/>
              </w:rPr>
              <w:t xml:space="preserve">Отель </w:t>
            </w:r>
            <w:r w:rsidRPr="00C557A7">
              <w:rPr>
                <w:rFonts w:ascii="Comic Sans MS" w:eastAsia="Times New Roman" w:hAnsi="Comic Sans MS" w:cs="Segoe UI"/>
                <w:color w:val="383838"/>
                <w:sz w:val="20"/>
                <w:szCs w:val="20"/>
                <w:shd w:val="clear" w:color="auto" w:fill="FFFFFF"/>
              </w:rPr>
              <w:t>RobertsonQuay</w:t>
            </w:r>
            <w:r w:rsidRPr="00C557A7">
              <w:rPr>
                <w:rFonts w:ascii="Comic Sans MS" w:eastAsia="Times New Roman" w:hAnsi="Comic Sans MS" w:cs="Segoe UI"/>
                <w:color w:val="383838"/>
                <w:sz w:val="20"/>
                <w:szCs w:val="20"/>
                <w:shd w:val="clear" w:color="auto" w:fill="FFFFFF"/>
                <w:lang w:val="ru-RU"/>
              </w:rPr>
              <w:t xml:space="preserve"> расположен на берегу реки Сингапура. К услугам гостей предоставлен бесплатный </w:t>
            </w:r>
            <w:r w:rsidRPr="00C557A7">
              <w:rPr>
                <w:rFonts w:ascii="Comic Sans MS" w:eastAsia="Times New Roman" w:hAnsi="Comic Sans MS" w:cs="Segoe UI"/>
                <w:color w:val="383838"/>
                <w:sz w:val="20"/>
                <w:szCs w:val="20"/>
                <w:shd w:val="clear" w:color="auto" w:fill="FFFFFF"/>
              </w:rPr>
              <w:t>Wi</w:t>
            </w:r>
            <w:r w:rsidRPr="00C557A7">
              <w:rPr>
                <w:rFonts w:ascii="Comic Sans MS" w:eastAsia="Times New Roman" w:hAnsi="Comic Sans MS" w:cs="Segoe UI"/>
                <w:color w:val="383838"/>
                <w:sz w:val="20"/>
                <w:szCs w:val="20"/>
                <w:shd w:val="clear" w:color="auto" w:fill="FFFFFF"/>
                <w:lang w:val="ru-RU"/>
              </w:rPr>
              <w:t>-</w:t>
            </w:r>
            <w:r w:rsidRPr="00C557A7">
              <w:rPr>
                <w:rFonts w:ascii="Comic Sans MS" w:eastAsia="Times New Roman" w:hAnsi="Comic Sans MS" w:cs="Segoe UI"/>
                <w:color w:val="383838"/>
                <w:sz w:val="20"/>
                <w:szCs w:val="20"/>
                <w:shd w:val="clear" w:color="auto" w:fill="FFFFFF"/>
              </w:rPr>
              <w:t>Fi</w:t>
            </w:r>
            <w:r w:rsidRPr="00C557A7">
              <w:rPr>
                <w:rFonts w:ascii="Comic Sans MS" w:eastAsia="Times New Roman" w:hAnsi="Comic Sans MS" w:cs="Segoe UI"/>
                <w:color w:val="383838"/>
                <w:sz w:val="20"/>
                <w:szCs w:val="20"/>
                <w:shd w:val="clear" w:color="auto" w:fill="FFFFFF"/>
                <w:lang w:val="ru-RU"/>
              </w:rPr>
              <w:t>, телевизор с кабельными каналами, собственная бесплатная парковка, тренажерный зал и бассейн.</w:t>
            </w:r>
            <w:r w:rsidRPr="00C557A7">
              <w:rPr>
                <w:rFonts w:ascii="Comic Sans MS" w:eastAsia="Times New Roman" w:hAnsi="Comic Sans MS" w:cs="Segoe UI"/>
                <w:color w:val="383838"/>
                <w:sz w:val="20"/>
                <w:szCs w:val="20"/>
                <w:lang w:val="ru-RU"/>
              </w:rPr>
              <w:t xml:space="preserve">Станция метро </w:t>
            </w:r>
            <w:r w:rsidRPr="00C557A7">
              <w:rPr>
                <w:rFonts w:ascii="Comic Sans MS" w:eastAsia="Times New Roman" w:hAnsi="Comic Sans MS" w:cs="Segoe UI"/>
                <w:color w:val="383838"/>
                <w:sz w:val="20"/>
                <w:szCs w:val="20"/>
              </w:rPr>
              <w:t>ClarkeQuay</w:t>
            </w:r>
            <w:r w:rsidRPr="00C557A7">
              <w:rPr>
                <w:rFonts w:ascii="Comic Sans MS" w:eastAsia="Times New Roman" w:hAnsi="Comic Sans MS" w:cs="Segoe UI"/>
                <w:color w:val="383838"/>
                <w:sz w:val="20"/>
                <w:szCs w:val="20"/>
                <w:lang w:val="ru-RU"/>
              </w:rPr>
              <w:t xml:space="preserve"> и лодочный причал находятся недалеко от отеля. До торговой улицы Орчард-роуд можно доехать на автомобиле за 5 минут. Уютные номера отеля </w:t>
            </w:r>
            <w:r w:rsidRPr="00C557A7">
              <w:rPr>
                <w:rFonts w:ascii="Comic Sans MS" w:eastAsia="Times New Roman" w:hAnsi="Comic Sans MS" w:cs="Segoe UI"/>
                <w:color w:val="383838"/>
                <w:sz w:val="20"/>
                <w:szCs w:val="20"/>
              </w:rPr>
              <w:t>RobertsonQuay</w:t>
            </w:r>
            <w:r w:rsidRPr="00C557A7">
              <w:rPr>
                <w:rFonts w:ascii="Comic Sans MS" w:eastAsia="Times New Roman" w:hAnsi="Comic Sans MS" w:cs="Segoe UI"/>
                <w:color w:val="383838"/>
                <w:sz w:val="20"/>
                <w:szCs w:val="20"/>
                <w:lang w:val="ru-RU"/>
              </w:rPr>
              <w:t xml:space="preserve"> располагают кондиционером, сейфом, принадлежностями для чая/кофе и ванной комнатой с феном. Из некоторых номеров открывается вид на город или на реку.</w:t>
            </w:r>
          </w:p>
        </w:tc>
      </w:tr>
      <w:tr w:rsidR="00C557A7" w:rsidRPr="00E76646" w:rsidTr="00D95022">
        <w:trPr>
          <w:trHeight w:val="154"/>
        </w:trPr>
        <w:tc>
          <w:tcPr>
            <w:tcW w:w="9885" w:type="dxa"/>
          </w:tcPr>
          <w:p w:rsidR="00C557A7" w:rsidRPr="00366480" w:rsidRDefault="00C557A7" w:rsidP="00D95022">
            <w:pPr>
              <w:jc w:val="center"/>
              <w:rPr>
                <w:rFonts w:ascii="Comic Sans MS" w:hAnsi="Comic Sans MS" w:cs="Arial"/>
                <w:b/>
                <w:bCs/>
                <w:sz w:val="20"/>
                <w:szCs w:val="20"/>
                <w:lang w:val="ru-RU"/>
              </w:rPr>
            </w:pPr>
            <w:r w:rsidRPr="00366480">
              <w:rPr>
                <w:rFonts w:ascii="Comic Sans MS" w:hAnsi="Comic Sans MS" w:cs="Arial"/>
                <w:b/>
                <w:bCs/>
                <w:sz w:val="20"/>
                <w:szCs w:val="20"/>
                <w:lang w:val="ru-RU"/>
              </w:rPr>
              <w:t xml:space="preserve">2 день. </w:t>
            </w:r>
            <w:r w:rsidRPr="00366480">
              <w:rPr>
                <w:rFonts w:ascii="Comic Sans MS" w:hAnsi="Comic Sans MS"/>
                <w:b/>
                <w:sz w:val="20"/>
                <w:szCs w:val="20"/>
                <w:lang w:val="ru-RU"/>
              </w:rPr>
              <w:t>Сингапур</w:t>
            </w:r>
          </w:p>
        </w:tc>
      </w:tr>
      <w:tr w:rsidR="00C557A7" w:rsidRPr="00C557A7" w:rsidTr="00D95022">
        <w:trPr>
          <w:trHeight w:val="225"/>
        </w:trPr>
        <w:tc>
          <w:tcPr>
            <w:tcW w:w="9885" w:type="dxa"/>
          </w:tcPr>
          <w:p w:rsidR="00C557A7" w:rsidRPr="00C557A7" w:rsidRDefault="00C557A7" w:rsidP="00C557A7">
            <w:pPr>
              <w:jc w:val="both"/>
              <w:rPr>
                <w:rFonts w:ascii="Comic Sans MS" w:hAnsi="Comic Sans MS" w:cs="Times New Roman"/>
                <w:sz w:val="20"/>
                <w:szCs w:val="20"/>
                <w:lang w:val="ru-RU"/>
              </w:rPr>
            </w:pPr>
            <w:r w:rsidRPr="00C557A7">
              <w:rPr>
                <w:rFonts w:ascii="Comic Sans MS" w:hAnsi="Comic Sans MS" w:cs="Times New Roman"/>
                <w:b/>
                <w:sz w:val="20"/>
                <w:szCs w:val="20"/>
                <w:lang w:val="ru-RU"/>
              </w:rPr>
              <w:t>Завтрак в отеле, 10:</w:t>
            </w:r>
            <w:r w:rsidRPr="00C557A7">
              <w:rPr>
                <w:rFonts w:ascii="Comic Sans MS" w:hAnsi="Comic Sans MS" w:cs="Times New Roman"/>
                <w:sz w:val="20"/>
                <w:szCs w:val="20"/>
                <w:lang w:val="ru-RU"/>
              </w:rPr>
              <w:t xml:space="preserve">00 встреча с русскоговорящим гидом, начало Ознакомительной экскурсии  по Сингапуру. В ходе этой экскурсии вы ознакомитесь почти со всеми достопримечательностями Сингапура. </w:t>
            </w:r>
            <w:r w:rsidRPr="00C557A7">
              <w:rPr>
                <w:rFonts w:ascii="Comic Sans MS" w:hAnsi="Comic Sans MS"/>
                <w:sz w:val="20"/>
                <w:szCs w:val="20"/>
                <w:lang w:val="ru-RU"/>
              </w:rPr>
              <w:t xml:space="preserve">Вы узнаете, что этот город хорош не только для бизнеса, но и для развлечений, шопинга, медицинского обслуживания.  Во время нашей экскурсии вы подробно ознакомитесь с государством-городом, узнаете с чего все начиналось и как Сингапур стал процветающим за столь короткое время. Начнем наше путешествие по </w:t>
            </w:r>
            <w:r w:rsidRPr="00C557A7">
              <w:rPr>
                <w:rFonts w:ascii="Comic Sans MS" w:hAnsi="Comic Sans MS"/>
                <w:b/>
                <w:sz w:val="20"/>
                <w:szCs w:val="20"/>
                <w:lang w:val="ru-RU"/>
              </w:rPr>
              <w:t xml:space="preserve">колониальному прошлому </w:t>
            </w:r>
            <w:r w:rsidRPr="00C557A7">
              <w:rPr>
                <w:rFonts w:ascii="Comic Sans MS" w:hAnsi="Comic Sans MS"/>
                <w:sz w:val="20"/>
                <w:szCs w:val="20"/>
                <w:lang w:val="ru-RU"/>
              </w:rPr>
              <w:t xml:space="preserve">Сингапуру. Вы увидите одни из самых почитаемых зданий Сингапура: Верховный суд, Мэрию города, Кафедральный собор Святого Андрея, самый старейший отель Раффлз.  Далее мы отправимся к символу Сингапура – </w:t>
            </w:r>
            <w:r w:rsidRPr="00C557A7">
              <w:rPr>
                <w:rFonts w:ascii="Comic Sans MS" w:hAnsi="Comic Sans MS"/>
                <w:b/>
                <w:sz w:val="20"/>
                <w:szCs w:val="20"/>
                <w:lang w:val="ru-RU"/>
              </w:rPr>
              <w:t>Мерлайон</w:t>
            </w:r>
            <w:r w:rsidRPr="00C557A7">
              <w:rPr>
                <w:rFonts w:ascii="Comic Sans MS" w:hAnsi="Comic Sans MS"/>
                <w:sz w:val="20"/>
                <w:szCs w:val="20"/>
                <w:lang w:val="ru-RU"/>
              </w:rPr>
              <w:t xml:space="preserve">- это выдуманное существо с головой льва и туловищем рыбы. Прокатимся по центральным улицам Сингапура, вы сможете насладиться великолепными видами строений конца 20 и начала 21 веков, таких как: красивый театр у бухты “Эспланада”, огромные небоскребы РаффлзПлейс и восхищающий взгляд, отель “Марина БэйСэндс”. Далее нас ждет посещение самого старинного индуистского храма в городе </w:t>
            </w:r>
            <w:r w:rsidRPr="00C557A7">
              <w:rPr>
                <w:rFonts w:ascii="Comic Sans MS" w:hAnsi="Comic Sans MS"/>
                <w:b/>
                <w:sz w:val="20"/>
                <w:szCs w:val="20"/>
                <w:lang w:val="ru-RU"/>
              </w:rPr>
              <w:t xml:space="preserve">«Шри МариАмман», </w:t>
            </w:r>
            <w:r w:rsidRPr="00C557A7">
              <w:rPr>
                <w:rFonts w:ascii="Comic Sans MS" w:hAnsi="Comic Sans MS"/>
                <w:sz w:val="20"/>
                <w:szCs w:val="20"/>
                <w:lang w:val="ru-RU"/>
              </w:rPr>
              <w:t xml:space="preserve">олицетворяющему богиню дождя, защитницу от болезней и эпидемий и прочих земных неприятностей. Наверняка вы придете в восторг от множества изящных статуй и монументов на территорию храма. После этого мы прогуляемся по невероятно милым улочкам китайского квартала. На сегодняшний день </w:t>
            </w:r>
            <w:r w:rsidRPr="00C557A7">
              <w:rPr>
                <w:rFonts w:ascii="Comic Sans MS" w:hAnsi="Comic Sans MS"/>
                <w:b/>
                <w:sz w:val="20"/>
                <w:szCs w:val="20"/>
                <w:lang w:val="ru-RU"/>
              </w:rPr>
              <w:t>китайский квартал</w:t>
            </w:r>
            <w:r w:rsidRPr="00C557A7">
              <w:rPr>
                <w:rFonts w:ascii="Comic Sans MS" w:hAnsi="Comic Sans MS"/>
                <w:sz w:val="20"/>
                <w:szCs w:val="20"/>
                <w:lang w:val="ru-RU"/>
              </w:rPr>
              <w:t xml:space="preserve"> – район, где сочетаются старинные здания с множеством магазинов и современных офисов, чайных лавочек и молодежных пабов, сувенирных лоточков и брендовых шопинг- центров. Далее наш маршрут приведет вас в ботанический</w:t>
            </w:r>
            <w:r w:rsidRPr="00C557A7">
              <w:rPr>
                <w:rFonts w:ascii="Comic Sans MS" w:hAnsi="Comic Sans MS"/>
                <w:b/>
                <w:bCs/>
                <w:sz w:val="20"/>
                <w:szCs w:val="20"/>
                <w:lang w:val="ru-RU"/>
              </w:rPr>
              <w:t xml:space="preserve"> сад орхидей</w:t>
            </w:r>
            <w:r w:rsidRPr="00C557A7">
              <w:rPr>
                <w:rFonts w:ascii="Comic Sans MS" w:hAnsi="Comic Sans MS"/>
                <w:sz w:val="20"/>
                <w:szCs w:val="20"/>
                <w:lang w:val="ru-RU"/>
              </w:rPr>
              <w:t>, где природная красота этих удивительных растений поразит ваше воображение. Коллекция этих растений считается самой большой! Там насчитывается более 1100 видов орхидей и более 2100 гибридов. Наиболее известный в этой коллекции национальный цветок Сингапура «Ванда Мисс Джоаким».</w:t>
            </w:r>
          </w:p>
          <w:p w:rsidR="00C557A7" w:rsidRPr="00C557A7" w:rsidRDefault="00C557A7" w:rsidP="00C557A7">
            <w:pPr>
              <w:jc w:val="both"/>
              <w:rPr>
                <w:rFonts w:ascii="Comic Sans MS" w:hAnsi="Comic Sans MS"/>
                <w:sz w:val="20"/>
                <w:szCs w:val="20"/>
                <w:lang w:val="ru-RU"/>
              </w:rPr>
            </w:pPr>
            <w:r w:rsidRPr="00C557A7">
              <w:rPr>
                <w:rFonts w:ascii="Comic Sans MS" w:hAnsi="Comic Sans MS"/>
                <w:sz w:val="20"/>
                <w:szCs w:val="20"/>
                <w:lang w:val="ru-RU"/>
              </w:rPr>
              <w:t xml:space="preserve">В заключении традиционно мы посетим главную торговую улицу города - </w:t>
            </w:r>
            <w:r w:rsidRPr="00C557A7">
              <w:rPr>
                <w:rFonts w:ascii="Comic Sans MS" w:hAnsi="Comic Sans MS"/>
                <w:b/>
                <w:sz w:val="20"/>
                <w:szCs w:val="20"/>
              </w:rPr>
              <w:t>OrchardRoad</w:t>
            </w:r>
            <w:r w:rsidRPr="00C557A7">
              <w:rPr>
                <w:rFonts w:ascii="Comic Sans MS" w:hAnsi="Comic Sans MS"/>
                <w:sz w:val="20"/>
                <w:szCs w:val="20"/>
                <w:lang w:val="ru-RU"/>
              </w:rPr>
              <w:t xml:space="preserve"> – улица шопинга, ресторанов и кафе. Любителям шопинга представятся возможность побаловать себя разнообразными покупками.  </w:t>
            </w:r>
          </w:p>
          <w:p w:rsidR="00C557A7" w:rsidRPr="00C557A7" w:rsidRDefault="00C557A7" w:rsidP="00C557A7">
            <w:pPr>
              <w:jc w:val="both"/>
              <w:rPr>
                <w:rFonts w:ascii="Times New Roman" w:hAnsi="Times New Roman" w:cs="Times New Roman"/>
                <w:sz w:val="24"/>
                <w:szCs w:val="24"/>
                <w:lang w:val="ru-RU"/>
              </w:rPr>
            </w:pPr>
            <w:r w:rsidRPr="00C557A7">
              <w:rPr>
                <w:rFonts w:ascii="Comic Sans MS" w:hAnsi="Comic Sans MS" w:cs="Times New Roman"/>
                <w:sz w:val="20"/>
                <w:szCs w:val="20"/>
                <w:lang w:val="ru-RU"/>
              </w:rPr>
              <w:lastRenderedPageBreak/>
              <w:t>По окончании экскурсии возвращение в отель. Свободное время.</w:t>
            </w:r>
          </w:p>
        </w:tc>
      </w:tr>
      <w:tr w:rsidR="00C557A7" w:rsidRPr="00E76646" w:rsidTr="00D95022">
        <w:trPr>
          <w:trHeight w:val="94"/>
        </w:trPr>
        <w:tc>
          <w:tcPr>
            <w:tcW w:w="9885" w:type="dxa"/>
          </w:tcPr>
          <w:p w:rsidR="00C557A7" w:rsidRPr="00C557A7" w:rsidRDefault="00C557A7" w:rsidP="00C557A7">
            <w:pPr>
              <w:ind w:left="382"/>
              <w:jc w:val="center"/>
              <w:rPr>
                <w:rFonts w:ascii="Comic Sans MS" w:hAnsi="Comic Sans MS" w:cs="Times New Roman"/>
                <w:b/>
                <w:sz w:val="20"/>
                <w:szCs w:val="20"/>
                <w:lang w:val="ru-RU"/>
              </w:rPr>
            </w:pPr>
            <w:r w:rsidRPr="00C557A7">
              <w:rPr>
                <w:rFonts w:ascii="Comic Sans MS" w:hAnsi="Comic Sans MS" w:cs="Times New Roman"/>
                <w:b/>
                <w:sz w:val="20"/>
                <w:szCs w:val="20"/>
                <w:lang w:val="ru-RU"/>
              </w:rPr>
              <w:lastRenderedPageBreak/>
              <w:t>День 3-5. Джокджакарта</w:t>
            </w:r>
          </w:p>
        </w:tc>
      </w:tr>
      <w:tr w:rsidR="00C557A7" w:rsidRPr="00DC37DD" w:rsidTr="00D95022">
        <w:trPr>
          <w:trHeight w:val="109"/>
        </w:trPr>
        <w:tc>
          <w:tcPr>
            <w:tcW w:w="9885" w:type="dxa"/>
          </w:tcPr>
          <w:p w:rsidR="00C557A7" w:rsidRPr="00C557A7" w:rsidRDefault="00C557A7" w:rsidP="00C557A7">
            <w:pPr>
              <w:pStyle w:val="NoSpacing"/>
              <w:jc w:val="both"/>
              <w:rPr>
                <w:rFonts w:ascii="Comic Sans MS" w:hAnsi="Comic Sans MS"/>
                <w:sz w:val="20"/>
                <w:szCs w:val="20"/>
              </w:rPr>
            </w:pPr>
            <w:r w:rsidRPr="00C557A7">
              <w:rPr>
                <w:rFonts w:ascii="Comic Sans MS" w:hAnsi="Comic Sans MS"/>
                <w:sz w:val="20"/>
                <w:szCs w:val="20"/>
              </w:rPr>
              <w:t>Завтрак в отеле. Встреча с англоговорящим гидом в лобби отеля. Далее посещаем Боробудур. Боробудур возведён как огромная ступа из 2 000 000 каменных блоков. Ее фундамент длиной 118 м, а объём всего сооружения составляет примерно 55 000 м³. До сих пор ученые не могут определить точную дату и продолжительность строительства этого храма, ­ предполагают, что храм был возведён в 7 ­ 9 вв. У ступы имеются восемь ярусов: пять нижних ­ квадратные, и три верхних ­ круглые. Форма мандалы представляет схему мироздания в соответствии с буддийскими представлениями. На верхнем ярусе расположено 72 малые ступы вокруг большой центральной. Каждая ступа в форме колокола. Внутри ступ находятся 504 статуи Будды и 1460 барельефов на религиозные сюжеты. До сих пор Боробудур является местом паломничества и молитв. Паломники проходят семь раз по часовой стрелке на каждом уровне. Прикосновение к каждому Будде из ступ на верхнем ярусе, согласно повериям, приносит счастье. По мнению исследователей, сооружение можно рассматривать как огромную книгу для паломников. По мере совершения ритуального обхода каждого яруса паломники знакомятся с жизнью Будды и с элементами его учения, изображенных на наскальных рельефах..</w:t>
            </w:r>
          </w:p>
        </w:tc>
      </w:tr>
      <w:tr w:rsidR="00C557A7" w:rsidRPr="00DC37DD" w:rsidTr="00D95022">
        <w:trPr>
          <w:trHeight w:val="195"/>
        </w:trPr>
        <w:tc>
          <w:tcPr>
            <w:tcW w:w="9885" w:type="dxa"/>
          </w:tcPr>
          <w:p w:rsidR="00C557A7" w:rsidRPr="00C557A7" w:rsidRDefault="00C557A7" w:rsidP="00C557A7">
            <w:pPr>
              <w:ind w:left="382"/>
              <w:jc w:val="center"/>
              <w:rPr>
                <w:rFonts w:ascii="Comic Sans MS" w:hAnsi="Comic Sans MS" w:cs="Times New Roman"/>
                <w:b/>
                <w:color w:val="333333"/>
                <w:sz w:val="20"/>
                <w:szCs w:val="20"/>
                <w:shd w:val="clear" w:color="auto" w:fill="FFFFFF"/>
                <w:lang w:val="ru-RU"/>
              </w:rPr>
            </w:pPr>
            <w:r w:rsidRPr="00C557A7">
              <w:rPr>
                <w:rFonts w:ascii="Comic Sans MS" w:hAnsi="Comic Sans MS" w:cs="Times New Roman"/>
                <w:b/>
                <w:color w:val="333333"/>
                <w:sz w:val="20"/>
                <w:szCs w:val="20"/>
                <w:shd w:val="clear" w:color="auto" w:fill="FFFFFF"/>
                <w:lang w:val="ru-RU"/>
              </w:rPr>
              <w:t>День 5-8 Джокджакарта – Бали ( Отдых на море)</w:t>
            </w:r>
          </w:p>
        </w:tc>
      </w:tr>
      <w:tr w:rsidR="00C557A7" w:rsidRPr="00C557A7" w:rsidTr="00D95022">
        <w:trPr>
          <w:trHeight w:val="109"/>
        </w:trPr>
        <w:tc>
          <w:tcPr>
            <w:tcW w:w="9885" w:type="dxa"/>
          </w:tcPr>
          <w:p w:rsidR="00C557A7" w:rsidRPr="00C557A7" w:rsidRDefault="00C557A7" w:rsidP="00C557A7">
            <w:pPr>
              <w:pStyle w:val="NoSpacing"/>
              <w:rPr>
                <w:rFonts w:ascii="Comic Sans MS" w:hAnsi="Comic Sans MS"/>
                <w:b/>
                <w:sz w:val="20"/>
                <w:szCs w:val="20"/>
                <w:lang w:val="en-US"/>
              </w:rPr>
            </w:pPr>
            <w:r w:rsidRPr="00C557A7">
              <w:rPr>
                <w:rFonts w:ascii="Comic Sans MS" w:hAnsi="Comic Sans MS"/>
                <w:sz w:val="20"/>
                <w:szCs w:val="20"/>
              </w:rPr>
              <w:t>Завтрак в отеле.  Освобождение номеров, трансфер в Аэропорт, на Бали. По прилету трансфер в отель IbisstyleBenua</w:t>
            </w:r>
          </w:p>
        </w:tc>
      </w:tr>
      <w:tr w:rsidR="00C557A7" w:rsidRPr="00C557A7" w:rsidTr="00D95022">
        <w:trPr>
          <w:trHeight w:val="225"/>
        </w:trPr>
        <w:tc>
          <w:tcPr>
            <w:tcW w:w="9885" w:type="dxa"/>
          </w:tcPr>
          <w:p w:rsidR="00C557A7" w:rsidRPr="00C557A7" w:rsidRDefault="00C557A7" w:rsidP="00C557A7">
            <w:pPr>
              <w:jc w:val="center"/>
              <w:rPr>
                <w:rFonts w:ascii="Comic Sans MS" w:hAnsi="Comic Sans MS" w:cs="Times New Roman"/>
                <w:b/>
                <w:color w:val="333333"/>
                <w:sz w:val="20"/>
                <w:szCs w:val="20"/>
                <w:shd w:val="clear" w:color="auto" w:fill="FFFFFF"/>
                <w:lang w:val="ru-RU"/>
              </w:rPr>
            </w:pPr>
            <w:r w:rsidRPr="00C557A7">
              <w:rPr>
                <w:rFonts w:ascii="Comic Sans MS" w:hAnsi="Comic Sans MS" w:cs="Times New Roman"/>
                <w:b/>
                <w:color w:val="333333"/>
                <w:sz w:val="20"/>
                <w:szCs w:val="20"/>
                <w:shd w:val="clear" w:color="auto" w:fill="FFFFFF"/>
                <w:lang w:val="ru-RU"/>
              </w:rPr>
              <w:t>День 8 Куала</w:t>
            </w:r>
            <w:r w:rsidR="00C30199">
              <w:rPr>
                <w:rFonts w:ascii="Comic Sans MS" w:hAnsi="Comic Sans MS" w:cs="Times New Roman"/>
                <w:b/>
                <w:color w:val="333333"/>
                <w:sz w:val="20"/>
                <w:szCs w:val="20"/>
                <w:shd w:val="clear" w:color="auto" w:fill="FFFFFF"/>
                <w:lang w:val="ru-RU"/>
              </w:rPr>
              <w:t>-</w:t>
            </w:r>
            <w:r w:rsidRPr="00C557A7">
              <w:rPr>
                <w:rFonts w:ascii="Comic Sans MS" w:hAnsi="Comic Sans MS" w:cs="Times New Roman"/>
                <w:b/>
                <w:color w:val="333333"/>
                <w:sz w:val="20"/>
                <w:szCs w:val="20"/>
                <w:shd w:val="clear" w:color="auto" w:fill="FFFFFF"/>
                <w:lang w:val="ru-RU"/>
              </w:rPr>
              <w:t>Лумпур</w:t>
            </w:r>
          </w:p>
        </w:tc>
      </w:tr>
      <w:tr w:rsidR="00C557A7" w:rsidRPr="00DC37DD" w:rsidTr="00D95022">
        <w:trPr>
          <w:trHeight w:val="180"/>
        </w:trPr>
        <w:tc>
          <w:tcPr>
            <w:tcW w:w="9885" w:type="dxa"/>
          </w:tcPr>
          <w:p w:rsidR="00C557A7" w:rsidRPr="00C557A7" w:rsidRDefault="00C557A7" w:rsidP="00C557A7">
            <w:pPr>
              <w:pStyle w:val="NoSpacing"/>
              <w:jc w:val="both"/>
              <w:rPr>
                <w:rFonts w:ascii="Comic Sans MS" w:hAnsi="Comic Sans MS"/>
                <w:sz w:val="20"/>
                <w:szCs w:val="20"/>
                <w:shd w:val="clear" w:color="auto" w:fill="FFFFFF"/>
              </w:rPr>
            </w:pPr>
            <w:r w:rsidRPr="00C557A7">
              <w:rPr>
                <w:rFonts w:ascii="Comic Sans MS" w:hAnsi="Comic Sans MS"/>
                <w:sz w:val="20"/>
                <w:szCs w:val="20"/>
                <w:shd w:val="clear" w:color="auto" w:fill="FFFFFF"/>
              </w:rPr>
              <w:t>Завтрак, далее выписка из отеля трансфер до аэропорта ( БалиДенпасар)</w:t>
            </w:r>
          </w:p>
          <w:p w:rsidR="00C557A7" w:rsidRDefault="00C557A7" w:rsidP="00C557A7">
            <w:pPr>
              <w:pStyle w:val="NoSpacing"/>
              <w:jc w:val="both"/>
              <w:rPr>
                <w:rFonts w:ascii="Comic Sans MS" w:hAnsi="Comic Sans MS"/>
                <w:sz w:val="20"/>
                <w:szCs w:val="20"/>
              </w:rPr>
            </w:pPr>
            <w:r w:rsidRPr="00C557A7">
              <w:rPr>
                <w:rFonts w:ascii="Comic Sans MS" w:hAnsi="Comic Sans MS"/>
                <w:sz w:val="20"/>
                <w:szCs w:val="20"/>
              </w:rPr>
              <w:t xml:space="preserve">Прибытие в Международный аэропорт КуалаЛумпура. Встреча с русскоговорящим гидом. Путраджая тур. Начнем наше увлекательное путешествие с посещением "города будущего",  Путраджаи. "Город будущего" стал новым административным центром Федерального правительства страны. Над созданием Путраджаи трудились лучшие архитекторы и ландшафтные дизайнеры страны, перед которыми стояла задача создать идеальный город для жилья и работы. Днем сюда приезжают, чтобы погулять по паркам (их здесь 12), посетить ботанический сад, прокатиться на кораблике по озерам, полюбоваться многочисленными мостами. В ходе нашего тура мы посетим Международный Конференц­центрПутраджая. Его уникальный дизайн стал результатом вдохновения, навеянного w aubuian, традиционным бумажным змеем Келантана и PendingPerak, традиционным поясом Перака из серебра. </w:t>
            </w:r>
          </w:p>
          <w:p w:rsidR="00C557A7" w:rsidRPr="00C557A7" w:rsidRDefault="00C557A7" w:rsidP="00C557A7">
            <w:pPr>
              <w:pStyle w:val="NoSpacing"/>
              <w:jc w:val="both"/>
            </w:pPr>
            <w:r w:rsidRPr="00C557A7">
              <w:rPr>
                <w:rFonts w:ascii="Comic Sans MS" w:hAnsi="Comic Sans MS"/>
                <w:sz w:val="20"/>
                <w:szCs w:val="20"/>
              </w:rPr>
              <w:t>Здесь же находится самая высокая точка города. Далее мы посетим официальную резиденцию Премьер-министра страны, величественная Сери Пердана состоит из трех блоков. В ходе осмотра мы увидим живописный парк ПутраджаяВетлэнд. Третьей нашей остановкой будет Мечеть Путра. Выдающийся архитектурный памятник в Путраджайя, поражающая мечеть МечетьПутра характеризуется большим розовым куполом и розовой гранитной структурой. Главный вход в мечеть по дизайну напоминает здание Муслим Персиа, в то время как ее минарет в 116 м похож на мечеть багдадского шейха Омара. По окончании экскурсии трансфер в КуалаЛумпур, заселение в отель Le Apple Boutique KLCC, свободное время.</w:t>
            </w:r>
          </w:p>
        </w:tc>
      </w:tr>
      <w:tr w:rsidR="00C557A7" w:rsidRPr="00C557A7" w:rsidTr="00D95022">
        <w:trPr>
          <w:trHeight w:val="180"/>
        </w:trPr>
        <w:tc>
          <w:tcPr>
            <w:tcW w:w="9885" w:type="dxa"/>
          </w:tcPr>
          <w:p w:rsidR="00C557A7" w:rsidRPr="00C557A7" w:rsidRDefault="00C557A7" w:rsidP="00C557A7">
            <w:pPr>
              <w:ind w:left="382"/>
              <w:jc w:val="center"/>
              <w:rPr>
                <w:rFonts w:ascii="Comic Sans MS" w:hAnsi="Comic Sans MS" w:cs="Times New Roman"/>
                <w:sz w:val="20"/>
                <w:szCs w:val="20"/>
              </w:rPr>
            </w:pPr>
            <w:r w:rsidRPr="00C557A7">
              <w:rPr>
                <w:rFonts w:ascii="Comic Sans MS" w:hAnsi="Comic Sans MS" w:cs="Times New Roman"/>
                <w:b/>
                <w:sz w:val="20"/>
                <w:szCs w:val="20"/>
                <w:lang w:val="ru-RU"/>
              </w:rPr>
              <w:t>День 9</w:t>
            </w:r>
            <w:r w:rsidRPr="00C557A7">
              <w:rPr>
                <w:rFonts w:ascii="Comic Sans MS" w:hAnsi="Comic Sans MS" w:cs="Times New Roman"/>
                <w:sz w:val="20"/>
                <w:szCs w:val="20"/>
                <w:lang w:val="ru-RU"/>
              </w:rPr>
              <w:t>.</w:t>
            </w:r>
            <w:r w:rsidRPr="00C557A7">
              <w:rPr>
                <w:rFonts w:ascii="Comic Sans MS" w:hAnsi="Comic Sans MS" w:cs="Times New Roman"/>
                <w:sz w:val="20"/>
                <w:szCs w:val="20"/>
                <w:shd w:val="clear" w:color="auto" w:fill="FFFFFF"/>
                <w:lang w:val="ru-RU"/>
              </w:rPr>
              <w:t>Куала</w:t>
            </w:r>
            <w:r w:rsidR="00C30199">
              <w:rPr>
                <w:rFonts w:ascii="Comic Sans MS" w:hAnsi="Comic Sans MS" w:cs="Times New Roman"/>
                <w:sz w:val="20"/>
                <w:szCs w:val="20"/>
                <w:shd w:val="clear" w:color="auto" w:fill="FFFFFF"/>
                <w:lang w:val="ru-RU"/>
              </w:rPr>
              <w:t>-</w:t>
            </w:r>
            <w:r w:rsidRPr="00C557A7">
              <w:rPr>
                <w:rFonts w:ascii="Comic Sans MS" w:hAnsi="Comic Sans MS" w:cs="Times New Roman"/>
                <w:sz w:val="20"/>
                <w:szCs w:val="20"/>
                <w:shd w:val="clear" w:color="auto" w:fill="FFFFFF"/>
                <w:lang w:val="ru-RU"/>
              </w:rPr>
              <w:t>Лумпур</w:t>
            </w:r>
          </w:p>
        </w:tc>
      </w:tr>
      <w:tr w:rsidR="00C557A7" w:rsidRPr="00C557A7" w:rsidTr="00D95022">
        <w:trPr>
          <w:trHeight w:val="180"/>
        </w:trPr>
        <w:tc>
          <w:tcPr>
            <w:tcW w:w="9885" w:type="dxa"/>
          </w:tcPr>
          <w:p w:rsidR="00C557A7" w:rsidRDefault="00C557A7" w:rsidP="00C557A7">
            <w:pPr>
              <w:pStyle w:val="NoSpacing"/>
              <w:jc w:val="both"/>
              <w:rPr>
                <w:rFonts w:ascii="Comic Sans MS" w:hAnsi="Comic Sans MS"/>
                <w:sz w:val="20"/>
                <w:szCs w:val="20"/>
              </w:rPr>
            </w:pPr>
            <w:r w:rsidRPr="00C557A7">
              <w:rPr>
                <w:rFonts w:ascii="Comic Sans MS" w:hAnsi="Comic Sans MS"/>
                <w:sz w:val="20"/>
                <w:szCs w:val="20"/>
              </w:rPr>
              <w:t xml:space="preserve">После завтрака, в 10:00 втреча в лоби отеля с русскоговорящим гидом. Ознакомительный тур по городу. КуалаЛумпур – красивый суперсовременный город, который производит достойное впечатление. Не воспринимайте его лишь, как транзитную остановку по пути на острова ­ это колоритное, полное ярких событий место, заслуживает посещения туристами любого возраста и различного достатка, здесь есть и незабываемый впечатления, и интересные экскурсии, и оживленная ночная жизнь, и отличный шопинг любого уровня! КуалаЛумпур или КЛ, как называют его малазийцы, был основан в 1857 году. Это красивый город с населением 2,5 млн. человек и </w:t>
            </w:r>
            <w:r w:rsidRPr="00C557A7">
              <w:rPr>
                <w:rFonts w:ascii="Comic Sans MS" w:hAnsi="Comic Sans MS"/>
                <w:sz w:val="20"/>
                <w:szCs w:val="20"/>
              </w:rPr>
              <w:lastRenderedPageBreak/>
              <w:t>площадью 250 кв.км. Город очень привлекателен ­ азиатский колорит смешивается с суперсовременной архитектурой, а столичный лоск с домашней атмосферой многочисленных кафе и ресторанов. Здесь чисто и уютно, улыбчивые и доброжелательные жители, бесспорно, украшают свой город, а в воздухе словно витает запах благосостояния и богатства нового азиатского дракона. По завершению экскурсии трансфер в отель, свободное время.</w:t>
            </w:r>
          </w:p>
          <w:p w:rsidR="00C557A7" w:rsidRPr="00C557A7" w:rsidRDefault="00C557A7" w:rsidP="00C557A7">
            <w:pPr>
              <w:pStyle w:val="NoSpacing"/>
              <w:jc w:val="both"/>
              <w:rPr>
                <w:rFonts w:ascii="Comic Sans MS" w:hAnsi="Comic Sans MS"/>
                <w:sz w:val="20"/>
                <w:szCs w:val="20"/>
              </w:rPr>
            </w:pPr>
          </w:p>
        </w:tc>
      </w:tr>
      <w:tr w:rsidR="00C557A7" w:rsidRPr="00C557A7" w:rsidTr="00D95022">
        <w:trPr>
          <w:trHeight w:val="180"/>
        </w:trPr>
        <w:tc>
          <w:tcPr>
            <w:tcW w:w="9885" w:type="dxa"/>
          </w:tcPr>
          <w:p w:rsidR="00C557A7" w:rsidRPr="00C557A7" w:rsidRDefault="00C557A7" w:rsidP="00C557A7">
            <w:pPr>
              <w:ind w:left="382"/>
              <w:jc w:val="center"/>
              <w:rPr>
                <w:rFonts w:ascii="Comic Sans MS" w:hAnsi="Comic Sans MS" w:cs="Times New Roman"/>
                <w:sz w:val="20"/>
                <w:szCs w:val="20"/>
              </w:rPr>
            </w:pPr>
            <w:r w:rsidRPr="00C557A7">
              <w:rPr>
                <w:rFonts w:ascii="Comic Sans MS" w:hAnsi="Comic Sans MS" w:cs="Times New Roman"/>
                <w:b/>
                <w:sz w:val="20"/>
                <w:szCs w:val="20"/>
                <w:lang w:val="ru-RU"/>
              </w:rPr>
              <w:lastRenderedPageBreak/>
              <w:t>День 10</w:t>
            </w:r>
            <w:r w:rsidRPr="00C557A7">
              <w:rPr>
                <w:rFonts w:ascii="Comic Sans MS" w:hAnsi="Comic Sans MS" w:cs="Times New Roman"/>
                <w:b/>
                <w:sz w:val="20"/>
                <w:szCs w:val="20"/>
              </w:rPr>
              <w:t>.</w:t>
            </w:r>
            <w:r w:rsidRPr="00C557A7">
              <w:rPr>
                <w:rFonts w:ascii="Comic Sans MS" w:hAnsi="Comic Sans MS" w:cs="Times New Roman"/>
                <w:sz w:val="20"/>
                <w:szCs w:val="20"/>
                <w:shd w:val="clear" w:color="auto" w:fill="FFFFFF"/>
                <w:lang w:val="ru-RU"/>
              </w:rPr>
              <w:t>Куала</w:t>
            </w:r>
            <w:r w:rsidR="00C30199">
              <w:rPr>
                <w:rFonts w:ascii="Comic Sans MS" w:hAnsi="Comic Sans MS" w:cs="Times New Roman"/>
                <w:sz w:val="20"/>
                <w:szCs w:val="20"/>
                <w:shd w:val="clear" w:color="auto" w:fill="FFFFFF"/>
                <w:lang w:val="ru-RU"/>
              </w:rPr>
              <w:t>-</w:t>
            </w:r>
            <w:r w:rsidRPr="00C557A7">
              <w:rPr>
                <w:rFonts w:ascii="Comic Sans MS" w:hAnsi="Comic Sans MS" w:cs="Times New Roman"/>
                <w:sz w:val="20"/>
                <w:szCs w:val="20"/>
                <w:shd w:val="clear" w:color="auto" w:fill="FFFFFF"/>
                <w:lang w:val="ru-RU"/>
              </w:rPr>
              <w:t>Лумпур</w:t>
            </w:r>
          </w:p>
        </w:tc>
      </w:tr>
      <w:tr w:rsidR="00C557A7" w:rsidRPr="00DC37DD" w:rsidTr="00D95022">
        <w:trPr>
          <w:trHeight w:val="180"/>
        </w:trPr>
        <w:tc>
          <w:tcPr>
            <w:tcW w:w="9885" w:type="dxa"/>
          </w:tcPr>
          <w:p w:rsidR="00C557A7" w:rsidRPr="00C557A7" w:rsidRDefault="00C557A7" w:rsidP="00C557A7">
            <w:pPr>
              <w:pStyle w:val="NoSpacing"/>
              <w:jc w:val="both"/>
              <w:rPr>
                <w:rFonts w:ascii="Comic Sans MS" w:hAnsi="Comic Sans MS"/>
                <w:sz w:val="20"/>
                <w:szCs w:val="20"/>
              </w:rPr>
            </w:pPr>
            <w:r w:rsidRPr="00C557A7">
              <w:rPr>
                <w:rFonts w:ascii="Comic Sans MS" w:hAnsi="Comic Sans MS" w:cs="Times New Roman"/>
                <w:b/>
                <w:sz w:val="20"/>
                <w:szCs w:val="20"/>
              </w:rPr>
              <w:t>Завтрак в отеле</w:t>
            </w:r>
            <w:r w:rsidRPr="00C557A7">
              <w:rPr>
                <w:rFonts w:ascii="Comic Sans MS" w:hAnsi="Comic Sans MS" w:cs="Times New Roman"/>
                <w:sz w:val="20"/>
                <w:szCs w:val="20"/>
              </w:rPr>
              <w:t>, освобождение номеров, трансфер в аэропорт, вылет</w:t>
            </w:r>
          </w:p>
        </w:tc>
      </w:tr>
    </w:tbl>
    <w:p w:rsidR="00047DC3" w:rsidRDefault="00C30199">
      <w:pPr>
        <w:rPr>
          <w:lang w:val="ru-RU"/>
        </w:rPr>
      </w:pPr>
    </w:p>
    <w:p w:rsidR="008B536F" w:rsidRPr="00966F04" w:rsidRDefault="00966F04" w:rsidP="00966F04">
      <w:pPr>
        <w:jc w:val="center"/>
        <w:rPr>
          <w:rFonts w:ascii="Comic Sans MS" w:hAnsi="Comic Sans MS"/>
          <w:b/>
          <w:bCs/>
          <w:color w:val="FF0000"/>
          <w:shd w:val="clear" w:color="auto" w:fill="FFFFFF"/>
          <w:lang w:val="ru-RU"/>
        </w:rPr>
      </w:pPr>
      <w:r w:rsidRPr="00AE2F82">
        <w:rPr>
          <w:rStyle w:val="Strong"/>
          <w:rFonts w:ascii="Comic Sans MS" w:hAnsi="Comic Sans MS" w:cs="Arial"/>
          <w:color w:val="FF0000"/>
          <w:shd w:val="clear" w:color="auto" w:fill="FFFFFF"/>
          <w:lang w:val="ru-RU"/>
        </w:rPr>
        <w:t>СТОИМОСТЬ</w:t>
      </w:r>
      <w:r w:rsidRPr="00AE2F82">
        <w:rPr>
          <w:rStyle w:val="Strong"/>
          <w:rFonts w:ascii="Comic Sans MS" w:hAnsi="Comic Sans MS" w:cs="Arial"/>
          <w:color w:val="FF0000"/>
          <w:shd w:val="clear" w:color="auto" w:fill="FFFFFF"/>
        </w:rPr>
        <w:t> </w:t>
      </w:r>
      <w:r w:rsidRPr="00AE2F82">
        <w:rPr>
          <w:rStyle w:val="Strong"/>
          <w:rFonts w:ascii="Comic Sans MS" w:hAnsi="Comic Sans MS"/>
          <w:color w:val="FF0000"/>
          <w:shd w:val="clear" w:color="auto" w:fill="FFFFFF"/>
          <w:lang w:val="ru-RU"/>
        </w:rPr>
        <w:t>на человека в двухместном номере</w:t>
      </w:r>
    </w:p>
    <w:tbl>
      <w:tblPr>
        <w:tblStyle w:val="TableGrid"/>
        <w:tblW w:w="0" w:type="auto"/>
        <w:tblLook w:val="04A0"/>
      </w:tblPr>
      <w:tblGrid>
        <w:gridCol w:w="4672"/>
        <w:gridCol w:w="4673"/>
      </w:tblGrid>
      <w:tr w:rsidR="008B536F" w:rsidTr="008B536F">
        <w:tc>
          <w:tcPr>
            <w:tcW w:w="4672" w:type="dxa"/>
          </w:tcPr>
          <w:p w:rsidR="008B536F" w:rsidRPr="00966F04" w:rsidRDefault="00966F04" w:rsidP="00966F04">
            <w:pPr>
              <w:jc w:val="center"/>
              <w:rPr>
                <w:rFonts w:ascii="Comic Sans MS" w:hAnsi="Comic Sans MS"/>
                <w:b/>
                <w:sz w:val="20"/>
                <w:szCs w:val="20"/>
                <w:lang w:val="ru-RU"/>
              </w:rPr>
            </w:pPr>
            <w:r w:rsidRPr="00966F04">
              <w:rPr>
                <w:rFonts w:ascii="Comic Sans MS" w:hAnsi="Comic Sans MS"/>
                <w:b/>
                <w:sz w:val="20"/>
                <w:szCs w:val="20"/>
                <w:lang w:val="ru-RU"/>
              </w:rPr>
              <w:t>Отель 3*</w:t>
            </w:r>
          </w:p>
          <w:p w:rsidR="00966F04" w:rsidRPr="00966F04" w:rsidRDefault="00966F04" w:rsidP="00966F04">
            <w:pPr>
              <w:jc w:val="center"/>
              <w:rPr>
                <w:b/>
                <w:lang w:val="ru-RU"/>
              </w:rPr>
            </w:pPr>
            <w:r w:rsidRPr="00966F04">
              <w:rPr>
                <w:rFonts w:ascii="Comic Sans MS" w:hAnsi="Comic Sans MS"/>
                <w:b/>
                <w:sz w:val="20"/>
                <w:szCs w:val="20"/>
                <w:lang w:val="ru-RU"/>
              </w:rPr>
              <w:t xml:space="preserve">при двухместном размещении (1/2  </w:t>
            </w:r>
            <w:r w:rsidRPr="00966F04">
              <w:rPr>
                <w:rFonts w:ascii="Comic Sans MS" w:hAnsi="Comic Sans MS"/>
                <w:b/>
                <w:sz w:val="20"/>
                <w:szCs w:val="20"/>
              </w:rPr>
              <w:t>DBL</w:t>
            </w:r>
            <w:r w:rsidRPr="00966F04">
              <w:rPr>
                <w:rFonts w:ascii="Comic Sans MS" w:hAnsi="Comic Sans MS"/>
                <w:b/>
                <w:sz w:val="20"/>
                <w:szCs w:val="20"/>
                <w:lang w:val="ru-RU"/>
              </w:rPr>
              <w:t>)</w:t>
            </w:r>
          </w:p>
        </w:tc>
        <w:tc>
          <w:tcPr>
            <w:tcW w:w="4673" w:type="dxa"/>
          </w:tcPr>
          <w:p w:rsidR="00966F04" w:rsidRDefault="00966F04" w:rsidP="00966F04">
            <w:pPr>
              <w:jc w:val="center"/>
              <w:rPr>
                <w:lang w:val="ru-RU"/>
              </w:rPr>
            </w:pPr>
          </w:p>
          <w:p w:rsidR="008B536F" w:rsidRPr="00966F04" w:rsidRDefault="00966F04" w:rsidP="00966F04">
            <w:pPr>
              <w:jc w:val="center"/>
              <w:rPr>
                <w:rFonts w:ascii="Comic Sans MS" w:hAnsi="Comic Sans MS"/>
                <w:b/>
              </w:rPr>
            </w:pPr>
            <w:r w:rsidRPr="00966F04">
              <w:rPr>
                <w:rFonts w:ascii="Comic Sans MS" w:hAnsi="Comic Sans MS"/>
                <w:b/>
                <w:color w:val="FF0000"/>
                <w:lang w:val="ru-RU"/>
              </w:rPr>
              <w:t xml:space="preserve">1552 </w:t>
            </w:r>
            <w:r w:rsidRPr="00966F04">
              <w:rPr>
                <w:rFonts w:ascii="Comic Sans MS" w:hAnsi="Comic Sans MS"/>
                <w:b/>
                <w:color w:val="FF0000"/>
              </w:rPr>
              <w:t>USD</w:t>
            </w:r>
          </w:p>
        </w:tc>
      </w:tr>
    </w:tbl>
    <w:p w:rsidR="00966F04" w:rsidRPr="00966F04" w:rsidRDefault="00966F04" w:rsidP="00966F04">
      <w:pPr>
        <w:spacing w:after="167" w:line="255" w:lineRule="auto"/>
        <w:ind w:left="360" w:right="1393"/>
        <w:rPr>
          <w:rFonts w:ascii="Comic Sans MS" w:hAnsi="Comic Sans MS" w:cs="Times New Roman"/>
          <w:b/>
          <w:color w:val="FF0000"/>
          <w:sz w:val="20"/>
          <w:szCs w:val="20"/>
          <w:lang w:val="ru-RU"/>
        </w:rPr>
      </w:pPr>
      <w:r w:rsidRPr="00966F04">
        <w:rPr>
          <w:rFonts w:ascii="Comic Sans MS" w:hAnsi="Comic Sans MS" w:cs="Times New Roman"/>
          <w:b/>
          <w:color w:val="FF0000"/>
          <w:sz w:val="20"/>
          <w:szCs w:val="20"/>
          <w:lang w:val="ru-RU"/>
        </w:rPr>
        <w:t xml:space="preserve">В стоимость тура входит: </w:t>
      </w:r>
    </w:p>
    <w:p w:rsidR="00966F04" w:rsidRPr="00966F04" w:rsidRDefault="00966F04" w:rsidP="00966F04">
      <w:pPr>
        <w:pStyle w:val="ListParagraph"/>
        <w:numPr>
          <w:ilvl w:val="0"/>
          <w:numId w:val="2"/>
        </w:numPr>
        <w:spacing w:after="2" w:line="255" w:lineRule="auto"/>
        <w:ind w:left="851" w:right="1393" w:hanging="382"/>
        <w:rPr>
          <w:rFonts w:ascii="Comic Sans MS" w:hAnsi="Comic Sans MS" w:cs="Times New Roman"/>
          <w:sz w:val="20"/>
          <w:szCs w:val="20"/>
          <w:lang w:val="ru-RU"/>
        </w:rPr>
      </w:pPr>
      <w:r w:rsidRPr="00966F04">
        <w:rPr>
          <w:rFonts w:ascii="Comic Sans MS" w:hAnsi="Comic Sans MS" w:cs="Times New Roman"/>
          <w:sz w:val="20"/>
          <w:szCs w:val="20"/>
          <w:lang w:val="ru-RU"/>
        </w:rPr>
        <w:t>Все трансферы по программе</w:t>
      </w:r>
    </w:p>
    <w:p w:rsidR="00966F04" w:rsidRPr="00966F04" w:rsidRDefault="00966F04" w:rsidP="00966F04">
      <w:pPr>
        <w:pStyle w:val="ListParagraph"/>
        <w:numPr>
          <w:ilvl w:val="0"/>
          <w:numId w:val="2"/>
        </w:numPr>
        <w:spacing w:after="167" w:line="255" w:lineRule="auto"/>
        <w:ind w:left="851" w:right="1393" w:hanging="382"/>
        <w:rPr>
          <w:rFonts w:ascii="Comic Sans MS" w:hAnsi="Comic Sans MS" w:cs="Times New Roman"/>
          <w:sz w:val="20"/>
          <w:szCs w:val="20"/>
          <w:lang w:val="ru-RU"/>
        </w:rPr>
      </w:pPr>
      <w:r w:rsidRPr="00966F04">
        <w:rPr>
          <w:rFonts w:ascii="Comic Sans MS" w:hAnsi="Comic Sans MS" w:cs="Times New Roman"/>
          <w:sz w:val="20"/>
          <w:szCs w:val="20"/>
          <w:lang w:val="ru-RU"/>
        </w:rPr>
        <w:t>Все внутренние авиаперелеты включены</w:t>
      </w:r>
    </w:p>
    <w:p w:rsidR="00966F04" w:rsidRPr="00966F04" w:rsidRDefault="00966F04" w:rsidP="00966F04">
      <w:pPr>
        <w:pStyle w:val="ListParagraph"/>
        <w:numPr>
          <w:ilvl w:val="0"/>
          <w:numId w:val="2"/>
        </w:numPr>
        <w:spacing w:after="167" w:line="255" w:lineRule="auto"/>
        <w:ind w:left="851" w:right="1393" w:hanging="382"/>
        <w:rPr>
          <w:rFonts w:ascii="Comic Sans MS" w:hAnsi="Comic Sans MS" w:cs="Times New Roman"/>
          <w:sz w:val="20"/>
          <w:szCs w:val="20"/>
          <w:lang w:val="ru-RU"/>
        </w:rPr>
      </w:pPr>
      <w:r w:rsidRPr="00966F04">
        <w:rPr>
          <w:rFonts w:ascii="Comic Sans MS" w:hAnsi="Comic Sans MS" w:cs="Times New Roman"/>
          <w:sz w:val="20"/>
          <w:szCs w:val="20"/>
          <w:lang w:val="ru-RU"/>
        </w:rPr>
        <w:t>Русскоговорящий гид по прилету в КуалаЛумпур</w:t>
      </w:r>
    </w:p>
    <w:p w:rsidR="00966F04" w:rsidRPr="00966F04" w:rsidRDefault="00966F04" w:rsidP="00966F04">
      <w:pPr>
        <w:pStyle w:val="ListParagraph"/>
        <w:numPr>
          <w:ilvl w:val="0"/>
          <w:numId w:val="2"/>
        </w:numPr>
        <w:tabs>
          <w:tab w:val="left" w:pos="9630"/>
          <w:tab w:val="left" w:pos="10350"/>
        </w:tabs>
        <w:spacing w:after="2" w:line="255" w:lineRule="auto"/>
        <w:ind w:left="851" w:right="1172" w:hanging="382"/>
        <w:rPr>
          <w:rFonts w:ascii="Comic Sans MS" w:hAnsi="Comic Sans MS" w:cs="Times New Roman"/>
          <w:sz w:val="20"/>
          <w:szCs w:val="20"/>
          <w:lang w:val="ru-RU"/>
        </w:rPr>
      </w:pPr>
      <w:r w:rsidRPr="00966F04">
        <w:rPr>
          <w:rFonts w:ascii="Comic Sans MS" w:hAnsi="Comic Sans MS" w:cs="Times New Roman"/>
          <w:sz w:val="20"/>
          <w:szCs w:val="20"/>
          <w:lang w:val="ru-RU"/>
        </w:rPr>
        <w:t>Индивидуальная экскурсия в город Путраджая по дороге из Аэропорта в КЛ</w:t>
      </w:r>
    </w:p>
    <w:p w:rsidR="00966F04" w:rsidRPr="00966F04" w:rsidRDefault="00966F04" w:rsidP="00966F04">
      <w:pPr>
        <w:pStyle w:val="ListParagraph"/>
        <w:numPr>
          <w:ilvl w:val="0"/>
          <w:numId w:val="2"/>
        </w:numPr>
        <w:spacing w:after="2" w:line="255" w:lineRule="auto"/>
        <w:ind w:left="851" w:right="1393" w:hanging="382"/>
        <w:rPr>
          <w:rFonts w:ascii="Comic Sans MS" w:hAnsi="Comic Sans MS" w:cs="Times New Roman"/>
          <w:sz w:val="20"/>
          <w:szCs w:val="20"/>
          <w:lang w:val="ru-RU"/>
        </w:rPr>
      </w:pPr>
      <w:r w:rsidRPr="00966F04">
        <w:rPr>
          <w:rFonts w:ascii="Comic Sans MS" w:hAnsi="Comic Sans MS" w:cs="Times New Roman"/>
          <w:sz w:val="20"/>
          <w:szCs w:val="20"/>
          <w:lang w:val="ru-RU"/>
        </w:rPr>
        <w:t>Индивидуальная обзорная экскурсия в КуалаЛумпуре с русскоговорящим гидом</w:t>
      </w:r>
    </w:p>
    <w:p w:rsidR="00966F04" w:rsidRPr="00966F04" w:rsidRDefault="00966F04" w:rsidP="00966F04">
      <w:pPr>
        <w:pStyle w:val="ListParagraph"/>
        <w:numPr>
          <w:ilvl w:val="0"/>
          <w:numId w:val="2"/>
        </w:numPr>
        <w:spacing w:after="2" w:line="255" w:lineRule="auto"/>
        <w:ind w:left="851" w:right="1393" w:hanging="382"/>
        <w:rPr>
          <w:rFonts w:ascii="Comic Sans MS" w:hAnsi="Comic Sans MS" w:cs="Times New Roman"/>
          <w:sz w:val="20"/>
          <w:szCs w:val="20"/>
          <w:lang w:val="ru-RU"/>
        </w:rPr>
      </w:pPr>
      <w:r w:rsidRPr="00966F04">
        <w:rPr>
          <w:rFonts w:ascii="Comic Sans MS" w:hAnsi="Comic Sans MS" w:cs="Times New Roman"/>
          <w:sz w:val="20"/>
          <w:szCs w:val="20"/>
          <w:lang w:val="ru-RU"/>
        </w:rPr>
        <w:t>Групповая обзорная экскурсия в Сингапуре с русскоговорящим гидом</w:t>
      </w:r>
    </w:p>
    <w:p w:rsidR="00966F04" w:rsidRPr="00966F04" w:rsidRDefault="00966F04" w:rsidP="00966F04">
      <w:pPr>
        <w:pStyle w:val="ListParagraph"/>
        <w:numPr>
          <w:ilvl w:val="0"/>
          <w:numId w:val="2"/>
        </w:numPr>
        <w:spacing w:after="2" w:line="255" w:lineRule="auto"/>
        <w:ind w:left="851" w:right="1393" w:hanging="382"/>
        <w:rPr>
          <w:rFonts w:ascii="Comic Sans MS" w:hAnsi="Comic Sans MS" w:cs="Times New Roman"/>
          <w:sz w:val="20"/>
          <w:szCs w:val="20"/>
          <w:lang w:val="ru-RU"/>
        </w:rPr>
      </w:pPr>
      <w:r w:rsidRPr="00966F04">
        <w:rPr>
          <w:rFonts w:ascii="Comic Sans MS" w:hAnsi="Comic Sans MS" w:cs="Times New Roman"/>
          <w:sz w:val="20"/>
          <w:szCs w:val="20"/>
          <w:lang w:val="ru-RU"/>
        </w:rPr>
        <w:t>Индивидуальная экскурсия в Прамбанан с англоговорящим гидом</w:t>
      </w:r>
    </w:p>
    <w:p w:rsidR="00966F04" w:rsidRPr="00966F04" w:rsidRDefault="00966F04" w:rsidP="00966F04">
      <w:pPr>
        <w:pStyle w:val="ListParagraph"/>
        <w:numPr>
          <w:ilvl w:val="0"/>
          <w:numId w:val="2"/>
        </w:numPr>
        <w:spacing w:after="2" w:line="255" w:lineRule="auto"/>
        <w:ind w:left="851" w:right="1393" w:hanging="382"/>
        <w:rPr>
          <w:rFonts w:ascii="Comic Sans MS" w:hAnsi="Comic Sans MS" w:cs="Times New Roman"/>
          <w:sz w:val="20"/>
          <w:szCs w:val="20"/>
          <w:lang w:val="ru-RU"/>
        </w:rPr>
      </w:pPr>
      <w:r w:rsidRPr="00966F04">
        <w:rPr>
          <w:rFonts w:ascii="Comic Sans MS" w:hAnsi="Comic Sans MS" w:cs="Times New Roman"/>
          <w:sz w:val="20"/>
          <w:szCs w:val="20"/>
          <w:lang w:val="ru-RU"/>
        </w:rPr>
        <w:t>Индивидуальная экскурсия в Борободур с англоговорящим гидом</w:t>
      </w:r>
    </w:p>
    <w:p w:rsidR="00966F04" w:rsidRPr="00966F04" w:rsidRDefault="00966F04" w:rsidP="00966F04">
      <w:pPr>
        <w:pStyle w:val="ListParagraph"/>
        <w:numPr>
          <w:ilvl w:val="0"/>
          <w:numId w:val="2"/>
        </w:numPr>
        <w:spacing w:after="2" w:line="255" w:lineRule="auto"/>
        <w:ind w:left="851" w:right="1393" w:hanging="382"/>
        <w:rPr>
          <w:rFonts w:ascii="Comic Sans MS" w:hAnsi="Comic Sans MS" w:cs="Times New Roman"/>
          <w:sz w:val="20"/>
          <w:szCs w:val="20"/>
          <w:lang w:val="ru-RU"/>
        </w:rPr>
      </w:pPr>
      <w:r w:rsidRPr="00966F04">
        <w:rPr>
          <w:rFonts w:ascii="Comic Sans MS" w:hAnsi="Comic Sans MS" w:cs="Times New Roman"/>
          <w:sz w:val="20"/>
          <w:szCs w:val="20"/>
          <w:lang w:val="ru-RU"/>
        </w:rPr>
        <w:t xml:space="preserve">Проживание в </w:t>
      </w:r>
      <w:r w:rsidRPr="00966F04">
        <w:rPr>
          <w:rFonts w:ascii="Comic Sans MS" w:hAnsi="Comic Sans MS" w:cs="Times New Roman"/>
          <w:sz w:val="20"/>
          <w:szCs w:val="20"/>
        </w:rPr>
        <w:t>Cosmohotel</w:t>
      </w:r>
      <w:r w:rsidRPr="00966F04">
        <w:rPr>
          <w:rFonts w:ascii="Comic Sans MS" w:hAnsi="Comic Sans MS" w:cs="Times New Roman"/>
          <w:sz w:val="20"/>
          <w:szCs w:val="20"/>
          <w:lang w:val="ru-RU"/>
        </w:rPr>
        <w:t xml:space="preserve"> 3* (2 ночи)</w:t>
      </w:r>
    </w:p>
    <w:p w:rsidR="00966F04" w:rsidRPr="00966F04" w:rsidRDefault="00966F04" w:rsidP="00966F04">
      <w:pPr>
        <w:pStyle w:val="ListParagraph"/>
        <w:numPr>
          <w:ilvl w:val="0"/>
          <w:numId w:val="2"/>
        </w:numPr>
        <w:spacing w:after="2" w:line="255" w:lineRule="auto"/>
        <w:ind w:left="851" w:right="1393" w:hanging="382"/>
        <w:rPr>
          <w:rFonts w:ascii="Comic Sans MS" w:hAnsi="Comic Sans MS" w:cs="Times New Roman"/>
          <w:sz w:val="20"/>
          <w:szCs w:val="20"/>
          <w:lang w:val="ru-RU"/>
        </w:rPr>
      </w:pPr>
      <w:r w:rsidRPr="00966F04">
        <w:rPr>
          <w:rFonts w:ascii="Comic Sans MS" w:hAnsi="Comic Sans MS" w:cs="Times New Roman"/>
          <w:sz w:val="20"/>
          <w:szCs w:val="20"/>
          <w:lang w:val="ru-RU"/>
        </w:rPr>
        <w:t xml:space="preserve">Проживание в </w:t>
      </w:r>
      <w:proofErr w:type="spellStart"/>
      <w:r w:rsidRPr="00966F04">
        <w:rPr>
          <w:rFonts w:ascii="Comic Sans MS" w:hAnsi="Comic Sans MS" w:cs="Times New Roman"/>
          <w:sz w:val="20"/>
          <w:szCs w:val="20"/>
        </w:rPr>
        <w:t>JayakartaSuites</w:t>
      </w:r>
      <w:proofErr w:type="spellEnd"/>
      <w:r w:rsidRPr="00966F04">
        <w:rPr>
          <w:rFonts w:ascii="Comic Sans MS" w:hAnsi="Comic Sans MS" w:cs="Times New Roman"/>
          <w:sz w:val="20"/>
          <w:szCs w:val="20"/>
          <w:lang w:val="ru-RU"/>
        </w:rPr>
        <w:t xml:space="preserve"> 4* (2ночи)</w:t>
      </w:r>
    </w:p>
    <w:p w:rsidR="00966F04" w:rsidRPr="00966F04" w:rsidRDefault="00966F04" w:rsidP="00966F04">
      <w:pPr>
        <w:pStyle w:val="ListParagraph"/>
        <w:numPr>
          <w:ilvl w:val="0"/>
          <w:numId w:val="2"/>
        </w:numPr>
        <w:spacing w:after="2" w:line="255" w:lineRule="auto"/>
        <w:ind w:left="851" w:right="1393" w:hanging="382"/>
        <w:rPr>
          <w:rFonts w:ascii="Comic Sans MS" w:hAnsi="Comic Sans MS" w:cs="Times New Roman"/>
          <w:sz w:val="20"/>
          <w:szCs w:val="20"/>
          <w:lang w:val="ru-RU"/>
        </w:rPr>
      </w:pPr>
      <w:r w:rsidRPr="00966F04">
        <w:rPr>
          <w:rFonts w:ascii="Comic Sans MS" w:hAnsi="Comic Sans MS" w:cs="Times New Roman"/>
          <w:sz w:val="20"/>
          <w:szCs w:val="20"/>
          <w:lang w:val="ru-RU"/>
        </w:rPr>
        <w:t xml:space="preserve">Проживание в </w:t>
      </w:r>
      <w:proofErr w:type="spellStart"/>
      <w:r w:rsidRPr="00966F04">
        <w:rPr>
          <w:rFonts w:ascii="Comic Sans MS" w:hAnsi="Comic Sans MS" w:cs="Times New Roman"/>
          <w:sz w:val="20"/>
          <w:szCs w:val="20"/>
        </w:rPr>
        <w:t>IbishotelBenua</w:t>
      </w:r>
      <w:proofErr w:type="spellEnd"/>
      <w:r w:rsidRPr="00966F04">
        <w:rPr>
          <w:rFonts w:ascii="Comic Sans MS" w:hAnsi="Comic Sans MS" w:cs="Times New Roman"/>
          <w:sz w:val="20"/>
          <w:szCs w:val="20"/>
          <w:lang w:val="ru-RU"/>
        </w:rPr>
        <w:t xml:space="preserve"> 3* (3 ночей)</w:t>
      </w:r>
    </w:p>
    <w:p w:rsidR="00966F04" w:rsidRPr="00966F04" w:rsidRDefault="00966F04" w:rsidP="00966F04">
      <w:pPr>
        <w:pStyle w:val="ListParagraph"/>
        <w:numPr>
          <w:ilvl w:val="0"/>
          <w:numId w:val="2"/>
        </w:numPr>
        <w:spacing w:after="2" w:line="255" w:lineRule="auto"/>
        <w:ind w:left="851" w:right="1393" w:hanging="382"/>
        <w:rPr>
          <w:rFonts w:ascii="Comic Sans MS" w:hAnsi="Comic Sans MS" w:cs="Times New Roman"/>
          <w:sz w:val="20"/>
          <w:szCs w:val="20"/>
          <w:lang w:val="ru-RU"/>
        </w:rPr>
      </w:pPr>
      <w:r w:rsidRPr="00966F04">
        <w:rPr>
          <w:rFonts w:ascii="Comic Sans MS" w:hAnsi="Comic Sans MS" w:cs="Times New Roman"/>
          <w:sz w:val="20"/>
          <w:szCs w:val="20"/>
          <w:lang w:val="ru-RU"/>
        </w:rPr>
        <w:t xml:space="preserve">Проживание в </w:t>
      </w:r>
      <w:r w:rsidRPr="00966F04">
        <w:rPr>
          <w:rFonts w:ascii="Comic Sans MS" w:hAnsi="Comic Sans MS" w:cs="Times New Roman"/>
          <w:sz w:val="20"/>
          <w:szCs w:val="20"/>
        </w:rPr>
        <w:t>RobertsonQuay</w:t>
      </w:r>
      <w:r w:rsidRPr="00966F04">
        <w:rPr>
          <w:rFonts w:ascii="Comic Sans MS" w:hAnsi="Comic Sans MS" w:cs="Times New Roman"/>
          <w:sz w:val="20"/>
          <w:szCs w:val="20"/>
          <w:lang w:val="ru-RU"/>
        </w:rPr>
        <w:t xml:space="preserve"> 3*(2 ночи)</w:t>
      </w:r>
    </w:p>
    <w:p w:rsidR="00966F04" w:rsidRPr="00966F04" w:rsidRDefault="00966F04" w:rsidP="00966F04">
      <w:pPr>
        <w:pStyle w:val="ListParagraph"/>
        <w:numPr>
          <w:ilvl w:val="0"/>
          <w:numId w:val="2"/>
        </w:numPr>
        <w:spacing w:after="167" w:line="255" w:lineRule="auto"/>
        <w:ind w:left="851" w:right="1393" w:hanging="382"/>
        <w:rPr>
          <w:rFonts w:ascii="Comic Sans MS" w:hAnsi="Comic Sans MS" w:cs="Times New Roman"/>
          <w:sz w:val="20"/>
          <w:szCs w:val="20"/>
          <w:lang w:val="ru-RU"/>
        </w:rPr>
      </w:pPr>
      <w:r w:rsidRPr="00966F04">
        <w:rPr>
          <w:rFonts w:ascii="Comic Sans MS" w:hAnsi="Comic Sans MS" w:cs="Times New Roman"/>
          <w:sz w:val="20"/>
          <w:szCs w:val="20"/>
          <w:lang w:val="ru-RU"/>
        </w:rPr>
        <w:t>Питание в отелях завтраки</w:t>
      </w:r>
    </w:p>
    <w:p w:rsidR="00966F04" w:rsidRPr="00966F04" w:rsidRDefault="00966F04" w:rsidP="00966F04">
      <w:pPr>
        <w:spacing w:after="167" w:line="255" w:lineRule="auto"/>
        <w:ind w:left="375" w:right="1393"/>
        <w:rPr>
          <w:rFonts w:ascii="Comic Sans MS" w:hAnsi="Comic Sans MS" w:cs="Times New Roman"/>
          <w:b/>
          <w:color w:val="FF0000"/>
          <w:sz w:val="20"/>
          <w:szCs w:val="20"/>
          <w:lang w:val="ru-RU"/>
        </w:rPr>
      </w:pPr>
      <w:r w:rsidRPr="00966F04">
        <w:rPr>
          <w:rFonts w:ascii="Comic Sans MS" w:hAnsi="Comic Sans MS" w:cs="Times New Roman"/>
          <w:b/>
          <w:color w:val="FF0000"/>
          <w:sz w:val="20"/>
          <w:szCs w:val="20"/>
          <w:lang w:val="ru-RU"/>
        </w:rPr>
        <w:t>Дополнительно оплачивается:</w:t>
      </w:r>
    </w:p>
    <w:p w:rsidR="00966F04" w:rsidRPr="00966F04" w:rsidRDefault="00966F04" w:rsidP="00966F04">
      <w:pPr>
        <w:pStyle w:val="ListParagraph"/>
        <w:numPr>
          <w:ilvl w:val="0"/>
          <w:numId w:val="3"/>
        </w:numPr>
        <w:spacing w:after="167" w:line="255" w:lineRule="auto"/>
        <w:ind w:left="851" w:right="1393"/>
        <w:rPr>
          <w:rFonts w:ascii="Comic Sans MS" w:hAnsi="Comic Sans MS" w:cs="Times New Roman"/>
          <w:sz w:val="20"/>
          <w:szCs w:val="20"/>
          <w:lang w:val="ru-RU"/>
        </w:rPr>
      </w:pPr>
      <w:r w:rsidRPr="00966F04">
        <w:rPr>
          <w:rFonts w:ascii="Comic Sans MS" w:hAnsi="Comic Sans MS" w:cs="Times New Roman"/>
          <w:sz w:val="20"/>
          <w:szCs w:val="20"/>
          <w:lang w:val="ru-RU"/>
        </w:rPr>
        <w:t>Международные перелеты</w:t>
      </w:r>
    </w:p>
    <w:p w:rsidR="008B536F" w:rsidRPr="002747D4" w:rsidRDefault="008B536F">
      <w:pPr>
        <w:rPr>
          <w:lang w:val="ru-RU"/>
        </w:rPr>
      </w:pPr>
    </w:p>
    <w:sectPr w:rsidR="008B536F" w:rsidRPr="002747D4" w:rsidSect="005E20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2EA"/>
    <w:multiLevelType w:val="hybridMultilevel"/>
    <w:tmpl w:val="0C4284D8"/>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
    <w:nsid w:val="37E16F8F"/>
    <w:multiLevelType w:val="hybridMultilevel"/>
    <w:tmpl w:val="2B70DA1E"/>
    <w:lvl w:ilvl="0" w:tplc="04190001">
      <w:start w:val="1"/>
      <w:numFmt w:val="bullet"/>
      <w:lvlText w:val=""/>
      <w:lvlJc w:val="left"/>
      <w:pPr>
        <w:ind w:left="2123" w:hanging="360"/>
      </w:pPr>
      <w:rPr>
        <w:rFonts w:ascii="Symbol" w:hAnsi="Symbol" w:hint="default"/>
      </w:rPr>
    </w:lvl>
    <w:lvl w:ilvl="1" w:tplc="04190003" w:tentative="1">
      <w:start w:val="1"/>
      <w:numFmt w:val="bullet"/>
      <w:lvlText w:val="o"/>
      <w:lvlJc w:val="left"/>
      <w:pPr>
        <w:ind w:left="2843" w:hanging="360"/>
      </w:pPr>
      <w:rPr>
        <w:rFonts w:ascii="Courier New" w:hAnsi="Courier New" w:cs="Courier New" w:hint="default"/>
      </w:rPr>
    </w:lvl>
    <w:lvl w:ilvl="2" w:tplc="04190005" w:tentative="1">
      <w:start w:val="1"/>
      <w:numFmt w:val="bullet"/>
      <w:lvlText w:val=""/>
      <w:lvlJc w:val="left"/>
      <w:pPr>
        <w:ind w:left="3563" w:hanging="360"/>
      </w:pPr>
      <w:rPr>
        <w:rFonts w:ascii="Wingdings" w:hAnsi="Wingdings" w:hint="default"/>
      </w:rPr>
    </w:lvl>
    <w:lvl w:ilvl="3" w:tplc="04190001" w:tentative="1">
      <w:start w:val="1"/>
      <w:numFmt w:val="bullet"/>
      <w:lvlText w:val=""/>
      <w:lvlJc w:val="left"/>
      <w:pPr>
        <w:ind w:left="4283" w:hanging="360"/>
      </w:pPr>
      <w:rPr>
        <w:rFonts w:ascii="Symbol" w:hAnsi="Symbol" w:hint="default"/>
      </w:rPr>
    </w:lvl>
    <w:lvl w:ilvl="4" w:tplc="04190003" w:tentative="1">
      <w:start w:val="1"/>
      <w:numFmt w:val="bullet"/>
      <w:lvlText w:val="o"/>
      <w:lvlJc w:val="left"/>
      <w:pPr>
        <w:ind w:left="5003" w:hanging="360"/>
      </w:pPr>
      <w:rPr>
        <w:rFonts w:ascii="Courier New" w:hAnsi="Courier New" w:cs="Courier New" w:hint="default"/>
      </w:rPr>
    </w:lvl>
    <w:lvl w:ilvl="5" w:tplc="04190005" w:tentative="1">
      <w:start w:val="1"/>
      <w:numFmt w:val="bullet"/>
      <w:lvlText w:val=""/>
      <w:lvlJc w:val="left"/>
      <w:pPr>
        <w:ind w:left="5723" w:hanging="360"/>
      </w:pPr>
      <w:rPr>
        <w:rFonts w:ascii="Wingdings" w:hAnsi="Wingdings" w:hint="default"/>
      </w:rPr>
    </w:lvl>
    <w:lvl w:ilvl="6" w:tplc="04190001" w:tentative="1">
      <w:start w:val="1"/>
      <w:numFmt w:val="bullet"/>
      <w:lvlText w:val=""/>
      <w:lvlJc w:val="left"/>
      <w:pPr>
        <w:ind w:left="6443" w:hanging="360"/>
      </w:pPr>
      <w:rPr>
        <w:rFonts w:ascii="Symbol" w:hAnsi="Symbol" w:hint="default"/>
      </w:rPr>
    </w:lvl>
    <w:lvl w:ilvl="7" w:tplc="04190003" w:tentative="1">
      <w:start w:val="1"/>
      <w:numFmt w:val="bullet"/>
      <w:lvlText w:val="o"/>
      <w:lvlJc w:val="left"/>
      <w:pPr>
        <w:ind w:left="7163" w:hanging="360"/>
      </w:pPr>
      <w:rPr>
        <w:rFonts w:ascii="Courier New" w:hAnsi="Courier New" w:cs="Courier New" w:hint="default"/>
      </w:rPr>
    </w:lvl>
    <w:lvl w:ilvl="8" w:tplc="04190005" w:tentative="1">
      <w:start w:val="1"/>
      <w:numFmt w:val="bullet"/>
      <w:lvlText w:val=""/>
      <w:lvlJc w:val="left"/>
      <w:pPr>
        <w:ind w:left="7883" w:hanging="360"/>
      </w:pPr>
      <w:rPr>
        <w:rFonts w:ascii="Wingdings" w:hAnsi="Wingdings" w:hint="default"/>
      </w:rPr>
    </w:lvl>
  </w:abstractNum>
  <w:abstractNum w:abstractNumId="2">
    <w:nsid w:val="76C002BD"/>
    <w:multiLevelType w:val="hybridMultilevel"/>
    <w:tmpl w:val="5CA209F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600"/>
    <w:rsid w:val="00032600"/>
    <w:rsid w:val="002747D4"/>
    <w:rsid w:val="0050779A"/>
    <w:rsid w:val="005E208A"/>
    <w:rsid w:val="008B536F"/>
    <w:rsid w:val="00966F04"/>
    <w:rsid w:val="00A82174"/>
    <w:rsid w:val="00C30199"/>
    <w:rsid w:val="00C557A7"/>
    <w:rsid w:val="00CF77C6"/>
    <w:rsid w:val="00D33E5D"/>
    <w:rsid w:val="00DC37DD"/>
    <w:rsid w:val="00E334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D4"/>
    <w:pPr>
      <w:spacing w:after="200" w:line="276" w:lineRule="auto"/>
    </w:pPr>
    <w:rPr>
      <w:lang w:val="en-US"/>
    </w:rPr>
  </w:style>
  <w:style w:type="paragraph" w:styleId="Heading3">
    <w:name w:val="heading 3"/>
    <w:basedOn w:val="Normal"/>
    <w:link w:val="Heading3Char"/>
    <w:uiPriority w:val="9"/>
    <w:qFormat/>
    <w:rsid w:val="002747D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47D4"/>
    <w:rPr>
      <w:rFonts w:ascii="Times New Roman" w:eastAsia="Times New Roman" w:hAnsi="Times New Roman" w:cs="Times New Roman"/>
      <w:b/>
      <w:bCs/>
      <w:sz w:val="27"/>
      <w:szCs w:val="27"/>
      <w:lang w:eastAsia="ru-RU"/>
    </w:rPr>
  </w:style>
  <w:style w:type="character" w:styleId="Hyperlink">
    <w:name w:val="Hyperlink"/>
    <w:basedOn w:val="DefaultParagraphFont"/>
    <w:uiPriority w:val="99"/>
    <w:semiHidden/>
    <w:unhideWhenUsed/>
    <w:rsid w:val="002747D4"/>
    <w:rPr>
      <w:color w:val="0000FF"/>
      <w:u w:val="single"/>
    </w:rPr>
  </w:style>
  <w:style w:type="paragraph" w:styleId="NoSpacing">
    <w:name w:val="No Spacing"/>
    <w:uiPriority w:val="1"/>
    <w:qFormat/>
    <w:rsid w:val="002747D4"/>
    <w:pPr>
      <w:spacing w:after="0" w:line="240" w:lineRule="auto"/>
    </w:pPr>
  </w:style>
  <w:style w:type="table" w:styleId="TableGrid">
    <w:name w:val="Table Grid"/>
    <w:basedOn w:val="TableNormal"/>
    <w:uiPriority w:val="39"/>
    <w:rsid w:val="00C55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55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C557A7"/>
    <w:rPr>
      <w:rFonts w:ascii="Courier New" w:eastAsia="Times New Roman" w:hAnsi="Courier New" w:cs="Courier New"/>
      <w:sz w:val="20"/>
      <w:szCs w:val="20"/>
      <w:lang w:eastAsia="ru-RU"/>
    </w:rPr>
  </w:style>
  <w:style w:type="character" w:styleId="Strong">
    <w:name w:val="Strong"/>
    <w:basedOn w:val="DefaultParagraphFont"/>
    <w:uiPriority w:val="22"/>
    <w:qFormat/>
    <w:rsid w:val="00966F04"/>
    <w:rPr>
      <w:b/>
      <w:bCs/>
    </w:rPr>
  </w:style>
  <w:style w:type="paragraph" w:styleId="ListParagraph">
    <w:name w:val="List Paragraph"/>
    <w:basedOn w:val="Normal"/>
    <w:uiPriority w:val="34"/>
    <w:qFormat/>
    <w:rsid w:val="00966F04"/>
    <w:pPr>
      <w:ind w:left="720"/>
      <w:contextualSpacing/>
    </w:pPr>
  </w:style>
</w:styles>
</file>

<file path=word/webSettings.xml><?xml version="1.0" encoding="utf-8"?>
<w:webSettings xmlns:r="http://schemas.openxmlformats.org/officeDocument/2006/relationships" xmlns:w="http://schemas.openxmlformats.org/wordprocessingml/2006/main">
  <w:divs>
    <w:div w:id="11261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1202</Words>
  <Characters>6853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DUNG</cp:lastModifiedBy>
  <cp:revision>8</cp:revision>
  <dcterms:created xsi:type="dcterms:W3CDTF">2019-02-01T15:14:00Z</dcterms:created>
  <dcterms:modified xsi:type="dcterms:W3CDTF">2019-02-04T13:10:00Z</dcterms:modified>
</cp:coreProperties>
</file>